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8BB60" w14:textId="77777777" w:rsidR="00B97F58" w:rsidRDefault="00B97F58" w:rsidP="00025998">
      <w:pPr>
        <w:tabs>
          <w:tab w:val="left" w:pos="3192"/>
          <w:tab w:val="right" w:leader="underscore" w:pos="8640"/>
        </w:tabs>
        <w:ind w:left="5103" w:hanging="4923"/>
        <w:jc w:val="both"/>
        <w:rPr>
          <w:rFonts w:ascii="Times New Roman" w:hAnsi="Times New Roman" w:cs="Times New Roman"/>
          <w:b/>
          <w:sz w:val="24"/>
        </w:rPr>
      </w:pPr>
    </w:p>
    <w:p w14:paraId="32F947F7" w14:textId="77777777" w:rsidR="00B97F58" w:rsidRDefault="00B97F58" w:rsidP="00025998">
      <w:pPr>
        <w:tabs>
          <w:tab w:val="left" w:pos="3192"/>
          <w:tab w:val="right" w:leader="underscore" w:pos="8640"/>
        </w:tabs>
        <w:ind w:left="5103" w:hanging="4923"/>
        <w:jc w:val="both"/>
        <w:rPr>
          <w:rFonts w:ascii="Times New Roman" w:hAnsi="Times New Roman" w:cs="Times New Roman"/>
          <w:b/>
          <w:sz w:val="24"/>
        </w:rPr>
      </w:pPr>
    </w:p>
    <w:p w14:paraId="204A8C66" w14:textId="6ED96F16" w:rsidR="00B97F58" w:rsidRDefault="00B97F58" w:rsidP="00025998">
      <w:pPr>
        <w:tabs>
          <w:tab w:val="left" w:pos="3192"/>
          <w:tab w:val="right" w:leader="underscore" w:pos="8640"/>
        </w:tabs>
        <w:ind w:left="5103" w:hanging="4923"/>
        <w:jc w:val="center"/>
        <w:rPr>
          <w:rFonts w:ascii="Times New Roman" w:hAnsi="Times New Roman" w:cs="Times New Roman"/>
          <w:b/>
          <w:sz w:val="24"/>
        </w:rPr>
      </w:pPr>
      <w:r w:rsidRPr="00F20BCB">
        <w:rPr>
          <w:rFonts w:ascii="Times New Roman" w:hAnsi="Times New Roman" w:cs="Times New Roman"/>
          <w:b/>
          <w:sz w:val="24"/>
        </w:rPr>
        <w:t>LIFTŲ APTARNA</w:t>
      </w:r>
      <w:r>
        <w:rPr>
          <w:rFonts w:ascii="Times New Roman" w:hAnsi="Times New Roman" w:cs="Times New Roman"/>
          <w:b/>
          <w:sz w:val="24"/>
        </w:rPr>
        <w:t>VIMO PASLAUGA</w:t>
      </w:r>
    </w:p>
    <w:p w14:paraId="66F8EB56" w14:textId="77777777" w:rsidR="00B97F58" w:rsidRPr="00346A17" w:rsidRDefault="00B97F58" w:rsidP="00025998">
      <w:pPr>
        <w:tabs>
          <w:tab w:val="left" w:pos="3192"/>
          <w:tab w:val="right" w:leader="underscore" w:pos="8640"/>
        </w:tabs>
        <w:ind w:left="5103" w:hanging="4923"/>
        <w:jc w:val="center"/>
        <w:rPr>
          <w:rFonts w:ascii="Times New Roman" w:hAnsi="Times New Roman" w:cs="Times New Roman"/>
          <w:b/>
          <w:sz w:val="24"/>
        </w:rPr>
      </w:pPr>
      <w:r w:rsidRPr="00F20BCB">
        <w:rPr>
          <w:rFonts w:ascii="Times New Roman" w:hAnsi="Times New Roman" w:cs="Times New Roman"/>
          <w:b/>
          <w:sz w:val="24"/>
        </w:rPr>
        <w:t>TECHNINĖ SPECIFIKACIJA</w:t>
      </w:r>
    </w:p>
    <w:p w14:paraId="76692A9D" w14:textId="77777777" w:rsidR="00B97F58" w:rsidRPr="00481E42" w:rsidRDefault="00B97F58" w:rsidP="00025998">
      <w:pPr>
        <w:tabs>
          <w:tab w:val="right" w:leader="underscore" w:pos="8280"/>
        </w:tabs>
        <w:ind w:left="360" w:right="279" w:hanging="4925"/>
        <w:jc w:val="both"/>
        <w:rPr>
          <w:rFonts w:ascii="Times New Roman" w:hAnsi="Times New Roman" w:cs="Times New Roman"/>
          <w:sz w:val="18"/>
          <w:szCs w:val="18"/>
        </w:rPr>
      </w:pPr>
    </w:p>
    <w:p w14:paraId="3B94CA36" w14:textId="52C37F23" w:rsidR="00B97F58" w:rsidRDefault="00B97F58" w:rsidP="00025998">
      <w:pPr>
        <w:pStyle w:val="Sraopastraipa"/>
        <w:numPr>
          <w:ilvl w:val="0"/>
          <w:numId w:val="1"/>
        </w:numPr>
        <w:ind w:left="284" w:firstLine="425"/>
        <w:jc w:val="both"/>
        <w:rPr>
          <w:rFonts w:ascii="Times New Roman" w:hAnsi="Times New Roman" w:cs="Times New Roman"/>
          <w:b/>
          <w:sz w:val="24"/>
        </w:rPr>
      </w:pPr>
      <w:r w:rsidRPr="00171B31">
        <w:rPr>
          <w:rFonts w:ascii="Times New Roman" w:hAnsi="Times New Roman" w:cs="Times New Roman"/>
          <w:b/>
          <w:sz w:val="24"/>
        </w:rPr>
        <w:t>BENDROSIOS NUOSTATOS</w:t>
      </w:r>
    </w:p>
    <w:p w14:paraId="30F131D0" w14:textId="77777777" w:rsidR="00025998" w:rsidRDefault="00025998" w:rsidP="00025998">
      <w:pPr>
        <w:pStyle w:val="Sraopastraipa"/>
        <w:ind w:left="709" w:firstLine="0"/>
        <w:jc w:val="both"/>
        <w:rPr>
          <w:rFonts w:ascii="Times New Roman" w:hAnsi="Times New Roman" w:cs="Times New Roman"/>
          <w:b/>
          <w:sz w:val="24"/>
        </w:rPr>
      </w:pPr>
    </w:p>
    <w:p w14:paraId="561E5926" w14:textId="77777777" w:rsidR="00B97F58" w:rsidRDefault="00B97F58" w:rsidP="00025998">
      <w:pPr>
        <w:pStyle w:val="Sraopastraipa"/>
        <w:ind w:left="284" w:firstLine="0"/>
        <w:jc w:val="both"/>
        <w:rPr>
          <w:rFonts w:ascii="Times New Roman" w:hAnsi="Times New Roman" w:cs="Times New Roman"/>
          <w:i/>
          <w:szCs w:val="20"/>
        </w:rPr>
      </w:pPr>
      <w:r w:rsidRPr="00171B31">
        <w:rPr>
          <w:rFonts w:ascii="Times New Roman" w:hAnsi="Times New Roman" w:cs="Times New Roman"/>
          <w:i/>
          <w:szCs w:val="20"/>
        </w:rPr>
        <w:t>Informacija apie paslaugos gavėją, paslaugų teikimo vietą, kiti bendri perkančiojo subjekto duomenys reikalingi atlikti paslaugai</w:t>
      </w:r>
    </w:p>
    <w:p w14:paraId="654EF758" w14:textId="59DBAD7C" w:rsidR="00B97F58" w:rsidRDefault="00B97F58" w:rsidP="00025998">
      <w:pPr>
        <w:pStyle w:val="Sraopastraipa"/>
        <w:numPr>
          <w:ilvl w:val="1"/>
          <w:numId w:val="1"/>
        </w:numPr>
        <w:jc w:val="both"/>
        <w:rPr>
          <w:rFonts w:ascii="Times New Roman" w:hAnsi="Times New Roman" w:cs="Times New Roman"/>
          <w:sz w:val="24"/>
        </w:rPr>
      </w:pPr>
      <w:r w:rsidRPr="006D6723">
        <w:rPr>
          <w:rFonts w:ascii="Times New Roman" w:hAnsi="Times New Roman" w:cs="Times New Roman"/>
          <w:sz w:val="24"/>
        </w:rPr>
        <w:t>Liftų</w:t>
      </w:r>
      <w:r>
        <w:rPr>
          <w:rFonts w:ascii="Times New Roman" w:hAnsi="Times New Roman" w:cs="Times New Roman"/>
          <w:sz w:val="24"/>
        </w:rPr>
        <w:t xml:space="preserve"> </w:t>
      </w:r>
      <w:r w:rsidRPr="006D6723">
        <w:rPr>
          <w:rFonts w:ascii="Times New Roman" w:hAnsi="Times New Roman" w:cs="Times New Roman"/>
          <w:sz w:val="24"/>
        </w:rPr>
        <w:t xml:space="preserve"> </w:t>
      </w:r>
      <w:r w:rsidRPr="00D31BCC">
        <w:rPr>
          <w:rFonts w:ascii="Times New Roman" w:hAnsi="Times New Roman" w:cs="Times New Roman"/>
          <w:sz w:val="24"/>
        </w:rPr>
        <w:t>LF-01-01751</w:t>
      </w:r>
      <w:r>
        <w:rPr>
          <w:rFonts w:ascii="Times New Roman" w:hAnsi="Times New Roman" w:cs="Times New Roman"/>
          <w:sz w:val="24"/>
        </w:rPr>
        <w:t xml:space="preserve">; </w:t>
      </w:r>
      <w:r w:rsidRPr="00D31BCC">
        <w:rPr>
          <w:rFonts w:ascii="Times New Roman" w:hAnsi="Times New Roman" w:cs="Times New Roman"/>
          <w:sz w:val="24"/>
        </w:rPr>
        <w:t>LF-01-0175</w:t>
      </w:r>
      <w:r>
        <w:rPr>
          <w:rFonts w:ascii="Times New Roman" w:hAnsi="Times New Roman" w:cs="Times New Roman"/>
          <w:sz w:val="24"/>
        </w:rPr>
        <w:t>2</w:t>
      </w:r>
      <w:r w:rsidR="00C34ACA">
        <w:rPr>
          <w:rFonts w:ascii="Times New Roman" w:hAnsi="Times New Roman" w:cs="Times New Roman"/>
          <w:sz w:val="24"/>
        </w:rPr>
        <w:t xml:space="preserve"> </w:t>
      </w:r>
      <w:r w:rsidRPr="006D6723">
        <w:rPr>
          <w:rFonts w:ascii="Times New Roman" w:hAnsi="Times New Roman" w:cs="Times New Roman"/>
          <w:sz w:val="24"/>
        </w:rPr>
        <w:t>aptarnavim</w:t>
      </w:r>
      <w:r>
        <w:rPr>
          <w:rFonts w:ascii="Times New Roman" w:hAnsi="Times New Roman" w:cs="Times New Roman"/>
          <w:sz w:val="24"/>
        </w:rPr>
        <w:t xml:space="preserve">o paslauga </w:t>
      </w:r>
      <w:r w:rsidRPr="006D6723">
        <w:rPr>
          <w:rFonts w:ascii="Times New Roman" w:hAnsi="Times New Roman" w:cs="Times New Roman"/>
          <w:sz w:val="24"/>
        </w:rPr>
        <w:t>Nuotekų valykloje</w:t>
      </w:r>
      <w:r>
        <w:rPr>
          <w:rFonts w:ascii="Times New Roman" w:hAnsi="Times New Roman" w:cs="Times New Roman"/>
          <w:sz w:val="24"/>
        </w:rPr>
        <w:t>.</w:t>
      </w:r>
      <w:r w:rsidRPr="006D6723">
        <w:rPr>
          <w:rFonts w:ascii="Times New Roman" w:hAnsi="Times New Roman" w:cs="Times New Roman"/>
          <w:sz w:val="24"/>
        </w:rPr>
        <w:t xml:space="preserve"> </w:t>
      </w:r>
    </w:p>
    <w:p w14:paraId="2173E46E" w14:textId="77777777" w:rsidR="00B97F58" w:rsidRPr="006D6723" w:rsidRDefault="00B97F58" w:rsidP="00025998">
      <w:pPr>
        <w:pStyle w:val="Sraopastraipa"/>
        <w:numPr>
          <w:ilvl w:val="1"/>
          <w:numId w:val="1"/>
        </w:numPr>
        <w:jc w:val="both"/>
        <w:rPr>
          <w:rFonts w:ascii="Times New Roman" w:hAnsi="Times New Roman" w:cs="Times New Roman"/>
          <w:sz w:val="24"/>
        </w:rPr>
      </w:pPr>
      <w:r w:rsidRPr="006D6723">
        <w:rPr>
          <w:rFonts w:ascii="Times New Roman" w:hAnsi="Times New Roman" w:cs="Times New Roman"/>
          <w:sz w:val="24"/>
        </w:rPr>
        <w:t xml:space="preserve">Liftų </w:t>
      </w:r>
      <w:r>
        <w:rPr>
          <w:rFonts w:ascii="Times New Roman" w:hAnsi="Times New Roman" w:cs="Times New Roman"/>
          <w:sz w:val="24"/>
        </w:rPr>
        <w:t xml:space="preserve">nuolatinė techninė priežiūra, </w:t>
      </w:r>
      <w:r w:rsidRPr="006D6723">
        <w:rPr>
          <w:rFonts w:ascii="Times New Roman" w:hAnsi="Times New Roman" w:cs="Times New Roman"/>
          <w:sz w:val="24"/>
        </w:rPr>
        <w:t>remonto paslaug</w:t>
      </w:r>
      <w:r>
        <w:rPr>
          <w:rFonts w:ascii="Times New Roman" w:hAnsi="Times New Roman" w:cs="Times New Roman"/>
          <w:sz w:val="24"/>
        </w:rPr>
        <w:t>a</w:t>
      </w:r>
      <w:r w:rsidRPr="006D6723">
        <w:rPr>
          <w:rFonts w:ascii="Times New Roman" w:hAnsi="Times New Roman" w:cs="Times New Roman"/>
          <w:sz w:val="24"/>
        </w:rPr>
        <w:t>,</w:t>
      </w:r>
      <w:r>
        <w:rPr>
          <w:rFonts w:ascii="Times New Roman" w:hAnsi="Times New Roman" w:cs="Times New Roman"/>
          <w:sz w:val="24"/>
        </w:rPr>
        <w:t xml:space="preserve"> atsarginių dalių tiekimas, liftų dispečerizavimas</w:t>
      </w:r>
      <w:r w:rsidRPr="006D6723">
        <w:rPr>
          <w:rFonts w:ascii="Times New Roman" w:hAnsi="Times New Roman" w:cs="Times New Roman"/>
          <w:sz w:val="24"/>
        </w:rPr>
        <w:t>:</w:t>
      </w:r>
    </w:p>
    <w:p w14:paraId="760F144B" w14:textId="77777777" w:rsidR="00B97F58" w:rsidRPr="006D6723" w:rsidRDefault="00B97F58" w:rsidP="00025998">
      <w:pPr>
        <w:pStyle w:val="Sraopastraipa"/>
        <w:numPr>
          <w:ilvl w:val="2"/>
          <w:numId w:val="1"/>
        </w:numPr>
        <w:jc w:val="both"/>
        <w:rPr>
          <w:rFonts w:ascii="Times New Roman" w:hAnsi="Times New Roman" w:cs="Times New Roman"/>
          <w:sz w:val="24"/>
        </w:rPr>
      </w:pPr>
      <w:r w:rsidRPr="006D6723">
        <w:rPr>
          <w:rFonts w:ascii="Times New Roman" w:hAnsi="Times New Roman" w:cs="Times New Roman"/>
          <w:sz w:val="24"/>
        </w:rPr>
        <w:t xml:space="preserve"> </w:t>
      </w:r>
      <w:r>
        <w:rPr>
          <w:rFonts w:ascii="Times New Roman" w:hAnsi="Times New Roman" w:cs="Times New Roman"/>
          <w:sz w:val="24"/>
        </w:rPr>
        <w:t>I</w:t>
      </w:r>
      <w:r w:rsidRPr="006D6723">
        <w:rPr>
          <w:rFonts w:ascii="Times New Roman" w:hAnsi="Times New Roman" w:cs="Times New Roman"/>
          <w:sz w:val="24"/>
        </w:rPr>
        <w:t xml:space="preserve">škvietimo paslaugos - reagavimas į įrangos gedimus, įrangos </w:t>
      </w:r>
      <w:proofErr w:type="spellStart"/>
      <w:r w:rsidRPr="006D6723">
        <w:rPr>
          <w:rFonts w:ascii="Times New Roman" w:hAnsi="Times New Roman" w:cs="Times New Roman"/>
          <w:sz w:val="24"/>
        </w:rPr>
        <w:t>užstrigimus</w:t>
      </w:r>
      <w:proofErr w:type="spellEnd"/>
      <w:r w:rsidRPr="006D6723">
        <w:rPr>
          <w:rFonts w:ascii="Times New Roman" w:hAnsi="Times New Roman" w:cs="Times New Roman"/>
          <w:sz w:val="24"/>
        </w:rPr>
        <w:t xml:space="preserve">, ar sutrikusį veikimą, kuomet būtina neatidėliotina liftų specialisto pagalba. </w:t>
      </w:r>
    </w:p>
    <w:p w14:paraId="3B8A7443" w14:textId="16B27454" w:rsidR="00B97F58" w:rsidRDefault="00B97F58" w:rsidP="00025998">
      <w:pPr>
        <w:pStyle w:val="Sraopastraipa"/>
        <w:numPr>
          <w:ilvl w:val="2"/>
          <w:numId w:val="1"/>
        </w:numPr>
        <w:jc w:val="both"/>
        <w:rPr>
          <w:rFonts w:ascii="Times New Roman" w:hAnsi="Times New Roman" w:cs="Times New Roman"/>
          <w:sz w:val="24"/>
        </w:rPr>
      </w:pPr>
      <w:r>
        <w:rPr>
          <w:rFonts w:ascii="Times New Roman" w:hAnsi="Times New Roman" w:cs="Times New Roman"/>
          <w:sz w:val="24"/>
        </w:rPr>
        <w:t>R</w:t>
      </w:r>
      <w:r w:rsidRPr="006D6723">
        <w:rPr>
          <w:rFonts w:ascii="Times New Roman" w:hAnsi="Times New Roman" w:cs="Times New Roman"/>
          <w:sz w:val="24"/>
        </w:rPr>
        <w:t xml:space="preserve">emonto paslaugos - tai blogai veikiančios, sugedusios ar neveikiančios įrangos problemų sprendimas. Teikėjo liftų specialistai turi identifikuoti ir atlikti mazgų pakeitimus. </w:t>
      </w:r>
      <w:r w:rsidRPr="00FD7822">
        <w:rPr>
          <w:rFonts w:ascii="Times New Roman" w:hAnsi="Times New Roman" w:cs="Times New Roman"/>
          <w:sz w:val="24"/>
        </w:rPr>
        <w:t>Paslaugos teikėjas turi turėti savo specializuotą, tam pritaikytą gamybinę bazę Kauno mieste  arba, kad nebūtų toliau kaip 30 kilometrų atstumu nuo Kauno Nuotekų Valyklos.</w:t>
      </w:r>
      <w:r w:rsidRPr="006D6723">
        <w:rPr>
          <w:rFonts w:ascii="Times New Roman" w:hAnsi="Times New Roman" w:cs="Times New Roman"/>
          <w:sz w:val="24"/>
        </w:rPr>
        <w:t xml:space="preserve">  (nurodyti adresą) ir esant būtinybei skubiai (t .y. per 24 val.) atlikti liftų detalių, mazgų remontą.</w:t>
      </w:r>
      <w:r w:rsidRPr="006D6723">
        <w:t xml:space="preserve"> </w:t>
      </w:r>
      <w:r w:rsidRPr="00536D85">
        <w:rPr>
          <w:rFonts w:ascii="Times New Roman" w:hAnsi="Times New Roman" w:cs="Times New Roman"/>
          <w:sz w:val="24"/>
        </w:rPr>
        <w:t>Pateikti</w:t>
      </w:r>
      <w:r>
        <w:t xml:space="preserve"> </w:t>
      </w:r>
      <w:r>
        <w:rPr>
          <w:rFonts w:ascii="Times New Roman" w:hAnsi="Times New Roman" w:cs="Times New Roman"/>
          <w:sz w:val="24"/>
        </w:rPr>
        <w:t xml:space="preserve">atsargines dalis </w:t>
      </w:r>
      <w:r w:rsidRPr="006D6723">
        <w:rPr>
          <w:rFonts w:ascii="Times New Roman" w:hAnsi="Times New Roman" w:cs="Times New Roman"/>
          <w:sz w:val="24"/>
        </w:rPr>
        <w:t xml:space="preserve"> </w:t>
      </w:r>
      <w:r>
        <w:rPr>
          <w:rFonts w:ascii="Times New Roman" w:hAnsi="Times New Roman" w:cs="Times New Roman"/>
          <w:sz w:val="24"/>
        </w:rPr>
        <w:t xml:space="preserve">kurioms </w:t>
      </w:r>
      <w:r w:rsidRPr="006D6723">
        <w:rPr>
          <w:rFonts w:ascii="Times New Roman" w:hAnsi="Times New Roman" w:cs="Times New Roman"/>
          <w:sz w:val="24"/>
        </w:rPr>
        <w:t>suteikiama gamintojo nustatyta garantija. Jei gamintojas nenustato – garantija turi būti ne trumpesnė kaip 24 mėn. Prekės turės būti nemokamai pristatomos ne vėliau kaip per 1</w:t>
      </w:r>
      <w:r>
        <w:rPr>
          <w:rFonts w:ascii="Times New Roman" w:hAnsi="Times New Roman" w:cs="Times New Roman"/>
          <w:sz w:val="24"/>
        </w:rPr>
        <w:t>4</w:t>
      </w:r>
      <w:r w:rsidRPr="006D6723">
        <w:rPr>
          <w:rFonts w:ascii="Times New Roman" w:hAnsi="Times New Roman" w:cs="Times New Roman"/>
          <w:sz w:val="24"/>
        </w:rPr>
        <w:t xml:space="preserve"> kalendorinių dienų nuo Pirkėjo užsakymo pateikimo Tiekėjui dienos.</w:t>
      </w:r>
    </w:p>
    <w:p w14:paraId="499B0149" w14:textId="77777777" w:rsidR="00B97F58" w:rsidRPr="005E3208" w:rsidRDefault="00B97F58" w:rsidP="00025998">
      <w:pPr>
        <w:pStyle w:val="Sraopastraipa"/>
        <w:numPr>
          <w:ilvl w:val="2"/>
          <w:numId w:val="1"/>
        </w:numPr>
        <w:shd w:val="clear" w:color="auto" w:fill="FFFFFF" w:themeFill="background1"/>
        <w:jc w:val="both"/>
        <w:rPr>
          <w:rFonts w:ascii="Times New Roman" w:eastAsia="Calibri" w:hAnsi="Times New Roman" w:cs="Times New Roman"/>
          <w:sz w:val="24"/>
        </w:rPr>
      </w:pPr>
      <w:r w:rsidRPr="00FF5B15">
        <w:rPr>
          <w:rFonts w:ascii="Times New Roman" w:eastAsia="Calibri" w:hAnsi="Times New Roman" w:cs="Times New Roman"/>
          <w:sz w:val="24"/>
          <w:shd w:val="clear" w:color="auto" w:fill="FFFFFF" w:themeFill="background1"/>
        </w:rPr>
        <w:t>Atlikti liftų detalių, mazgų remontą:</w:t>
      </w:r>
      <w:r w:rsidRPr="005E3208">
        <w:rPr>
          <w:rFonts w:ascii="Times New Roman" w:eastAsia="Calibri" w:hAnsi="Times New Roman" w:cs="Times New Roman"/>
          <w:sz w:val="24"/>
        </w:rPr>
        <w:tab/>
      </w:r>
    </w:p>
    <w:p w14:paraId="5A8D2A48"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S</w:t>
      </w:r>
      <w:r w:rsidRPr="005E3208">
        <w:rPr>
          <w:rFonts w:ascii="Times New Roman" w:eastAsia="Calibri" w:hAnsi="Times New Roman" w:cs="Times New Roman"/>
          <w:sz w:val="24"/>
        </w:rPr>
        <w:t>kriemulių restauravimą;</w:t>
      </w:r>
      <w:r w:rsidRPr="005E3208">
        <w:rPr>
          <w:rFonts w:ascii="Times New Roman" w:eastAsia="Calibri" w:hAnsi="Times New Roman" w:cs="Times New Roman"/>
          <w:sz w:val="24"/>
        </w:rPr>
        <w:tab/>
      </w:r>
      <w:r w:rsidRPr="005E3208">
        <w:rPr>
          <w:rFonts w:ascii="Times New Roman" w:eastAsia="Calibri" w:hAnsi="Times New Roman" w:cs="Times New Roman"/>
          <w:sz w:val="24"/>
        </w:rPr>
        <w:tab/>
      </w:r>
    </w:p>
    <w:p w14:paraId="749BE10C"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G</w:t>
      </w:r>
      <w:r w:rsidRPr="005E3208">
        <w:rPr>
          <w:rFonts w:ascii="Times New Roman" w:eastAsia="Calibri" w:hAnsi="Times New Roman" w:cs="Times New Roman"/>
          <w:sz w:val="24"/>
        </w:rPr>
        <w:t>reičio ribotuvo remontą;</w:t>
      </w:r>
    </w:p>
    <w:p w14:paraId="1B1581D9"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M</w:t>
      </w:r>
      <w:r w:rsidRPr="005E3208">
        <w:rPr>
          <w:rFonts w:ascii="Times New Roman" w:eastAsia="Calibri" w:hAnsi="Times New Roman" w:cs="Times New Roman"/>
          <w:sz w:val="24"/>
        </w:rPr>
        <w:t xml:space="preserve">echaninių </w:t>
      </w:r>
      <w:proofErr w:type="spellStart"/>
      <w:r w:rsidRPr="005E3208">
        <w:rPr>
          <w:rFonts w:ascii="Times New Roman" w:eastAsia="Calibri" w:hAnsi="Times New Roman" w:cs="Times New Roman"/>
          <w:sz w:val="24"/>
        </w:rPr>
        <w:t>blokiruočių</w:t>
      </w:r>
      <w:proofErr w:type="spellEnd"/>
      <w:r w:rsidRPr="005E3208">
        <w:rPr>
          <w:rFonts w:ascii="Times New Roman" w:eastAsia="Calibri" w:hAnsi="Times New Roman" w:cs="Times New Roman"/>
          <w:sz w:val="24"/>
        </w:rPr>
        <w:t xml:space="preserve"> remontą;</w:t>
      </w:r>
    </w:p>
    <w:p w14:paraId="2323184F"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Š</w:t>
      </w:r>
      <w:r w:rsidRPr="005E3208">
        <w:rPr>
          <w:rFonts w:ascii="Times New Roman" w:eastAsia="Calibri" w:hAnsi="Times New Roman" w:cs="Times New Roman"/>
          <w:sz w:val="24"/>
        </w:rPr>
        <w:t>achtos ir kabinos durų remontą;</w:t>
      </w:r>
    </w:p>
    <w:p w14:paraId="14684433"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K</w:t>
      </w:r>
      <w:r w:rsidRPr="005E3208">
        <w:rPr>
          <w:rFonts w:ascii="Times New Roman" w:eastAsia="Calibri" w:hAnsi="Times New Roman" w:cs="Times New Roman"/>
          <w:sz w:val="24"/>
        </w:rPr>
        <w:t>abinos durų pavaros remontą;</w:t>
      </w:r>
    </w:p>
    <w:p w14:paraId="7F0D2686" w14:textId="77777777" w:rsidR="00B97F58" w:rsidRPr="005E3208" w:rsidRDefault="00B97F58" w:rsidP="00025998">
      <w:pPr>
        <w:pStyle w:val="Sraopastraipa"/>
        <w:numPr>
          <w:ilvl w:val="2"/>
          <w:numId w:val="1"/>
        </w:numPr>
        <w:jc w:val="both"/>
        <w:rPr>
          <w:rFonts w:ascii="Times New Roman" w:eastAsia="Calibri" w:hAnsi="Times New Roman" w:cs="Times New Roman"/>
          <w:sz w:val="24"/>
        </w:rPr>
      </w:pPr>
      <w:r>
        <w:rPr>
          <w:rFonts w:ascii="Times New Roman" w:eastAsia="Calibri" w:hAnsi="Times New Roman" w:cs="Times New Roman"/>
          <w:sz w:val="24"/>
        </w:rPr>
        <w:t>S</w:t>
      </w:r>
      <w:r w:rsidRPr="005E3208">
        <w:rPr>
          <w:rFonts w:ascii="Times New Roman" w:eastAsia="Calibri" w:hAnsi="Times New Roman" w:cs="Times New Roman"/>
          <w:sz w:val="24"/>
        </w:rPr>
        <w:t>tabdžio ričių pervyniojimą;</w:t>
      </w:r>
    </w:p>
    <w:p w14:paraId="368BE641" w14:textId="77777777" w:rsidR="00B97F58" w:rsidRPr="00D273EA" w:rsidRDefault="00B97F58" w:rsidP="00025998">
      <w:pPr>
        <w:pStyle w:val="Sraopastraipa"/>
        <w:numPr>
          <w:ilvl w:val="2"/>
          <w:numId w:val="1"/>
        </w:numPr>
        <w:jc w:val="both"/>
        <w:rPr>
          <w:rFonts w:ascii="Times New Roman" w:hAnsi="Times New Roman" w:cs="Times New Roman"/>
          <w:sz w:val="24"/>
        </w:rPr>
      </w:pPr>
      <w:r>
        <w:rPr>
          <w:rFonts w:ascii="Times New Roman" w:eastAsia="Calibri" w:hAnsi="Times New Roman" w:cs="Times New Roman"/>
          <w:sz w:val="24"/>
        </w:rPr>
        <w:t>Š</w:t>
      </w:r>
      <w:r w:rsidRPr="005E3208">
        <w:rPr>
          <w:rFonts w:ascii="Times New Roman" w:eastAsia="Calibri" w:hAnsi="Times New Roman" w:cs="Times New Roman"/>
          <w:sz w:val="24"/>
        </w:rPr>
        <w:t>achtos durų pritrauk</w:t>
      </w:r>
      <w:r w:rsidR="00F50342">
        <w:rPr>
          <w:rFonts w:ascii="Times New Roman" w:eastAsia="Calibri" w:hAnsi="Times New Roman" w:cs="Times New Roman"/>
          <w:sz w:val="24"/>
        </w:rPr>
        <w:t>imo mechanizmų</w:t>
      </w:r>
      <w:r>
        <w:rPr>
          <w:rFonts w:ascii="Times New Roman" w:eastAsia="Calibri" w:hAnsi="Times New Roman" w:cs="Times New Roman"/>
          <w:sz w:val="24"/>
        </w:rPr>
        <w:t xml:space="preserve"> </w:t>
      </w:r>
      <w:r w:rsidRPr="00FD7822">
        <w:rPr>
          <w:rFonts w:ascii="Times New Roman" w:eastAsia="Calibri" w:hAnsi="Times New Roman" w:cs="Times New Roman"/>
          <w:sz w:val="24"/>
        </w:rPr>
        <w:t>remontą;</w:t>
      </w:r>
    </w:p>
    <w:p w14:paraId="300D23F4" w14:textId="77777777" w:rsidR="00B97F58" w:rsidRPr="00B97F58" w:rsidRDefault="00B97F58" w:rsidP="00025998">
      <w:pPr>
        <w:ind w:left="568" w:firstLine="0"/>
        <w:jc w:val="both"/>
        <w:rPr>
          <w:rFonts w:ascii="Times New Roman" w:hAnsi="Times New Roman" w:cs="Times New Roman"/>
          <w:i/>
          <w:iCs/>
          <w:sz w:val="24"/>
        </w:rPr>
      </w:pPr>
      <w:r>
        <w:rPr>
          <w:rFonts w:ascii="Times New Roman" w:hAnsi="Times New Roman" w:cs="Times New Roman"/>
          <w:sz w:val="24"/>
        </w:rPr>
        <w:t>1.2.11</w:t>
      </w:r>
      <w:r w:rsidRPr="00B97F58">
        <w:rPr>
          <w:rFonts w:ascii="Times New Roman" w:hAnsi="Times New Roman" w:cs="Times New Roman"/>
          <w:sz w:val="24"/>
        </w:rPr>
        <w:t xml:space="preserve"> Liftų dispečerizavimas. Tiekėjas atsako už pilną liftų dispečerizavimą.</w:t>
      </w:r>
    </w:p>
    <w:p w14:paraId="03292767" w14:textId="77777777" w:rsidR="00B97F58" w:rsidRPr="00B97F58" w:rsidRDefault="00B97F58" w:rsidP="00025998">
      <w:pPr>
        <w:ind w:firstLine="0"/>
        <w:jc w:val="both"/>
        <w:rPr>
          <w:rFonts w:ascii="Times New Roman" w:hAnsi="Times New Roman" w:cs="Times New Roman"/>
          <w:iCs/>
          <w:sz w:val="24"/>
          <w:highlight w:val="yellow"/>
        </w:rPr>
      </w:pPr>
      <w:r>
        <w:rPr>
          <w:rFonts w:ascii="Times New Roman" w:hAnsi="Times New Roman" w:cs="Times New Roman"/>
          <w:iCs/>
          <w:sz w:val="24"/>
        </w:rPr>
        <w:t xml:space="preserve">          </w:t>
      </w:r>
      <w:r w:rsidRPr="00B97F58">
        <w:rPr>
          <w:rFonts w:ascii="Times New Roman" w:hAnsi="Times New Roman" w:cs="Times New Roman"/>
          <w:iCs/>
          <w:sz w:val="24"/>
        </w:rPr>
        <w:t>1.2</w:t>
      </w:r>
      <w:r>
        <w:rPr>
          <w:rFonts w:ascii="Times New Roman" w:hAnsi="Times New Roman" w:cs="Times New Roman"/>
          <w:iCs/>
          <w:sz w:val="24"/>
        </w:rPr>
        <w:t>.</w:t>
      </w:r>
      <w:r w:rsidRPr="00B97F58">
        <w:rPr>
          <w:rFonts w:ascii="Times New Roman" w:hAnsi="Times New Roman" w:cs="Times New Roman"/>
          <w:iCs/>
          <w:sz w:val="24"/>
        </w:rPr>
        <w:t>12 Tiekėjas privalo turėti gamybinę bazę ir galimybę atlikti liftų detalių ir mazgų remontą.</w:t>
      </w:r>
    </w:p>
    <w:p w14:paraId="5CD95323" w14:textId="77777777" w:rsidR="00B97F58" w:rsidRPr="00B97F58" w:rsidRDefault="00B97F58" w:rsidP="00025998">
      <w:pPr>
        <w:ind w:firstLine="0"/>
        <w:jc w:val="both"/>
        <w:rPr>
          <w:rFonts w:ascii="Times New Roman" w:hAnsi="Times New Roman" w:cs="Times New Roman"/>
          <w:sz w:val="24"/>
        </w:rPr>
      </w:pPr>
      <w:r>
        <w:rPr>
          <w:rFonts w:ascii="Times New Roman" w:hAnsi="Times New Roman" w:cs="Times New Roman"/>
          <w:sz w:val="24"/>
        </w:rPr>
        <w:t xml:space="preserve">          1.2.13 </w:t>
      </w:r>
      <w:r w:rsidRPr="00B97F58">
        <w:rPr>
          <w:rFonts w:ascii="Times New Roman" w:hAnsi="Times New Roman" w:cs="Times New Roman"/>
          <w:sz w:val="24"/>
        </w:rPr>
        <w:t>Paruošimo metinėms atestacijoms liftus. Dalyvavimas atliekant metinę įrangos atestaciją, o esant reikalui suteikti inspektoriui techninę pagalbą.</w:t>
      </w:r>
    </w:p>
    <w:p w14:paraId="185752D1" w14:textId="77777777" w:rsidR="00B97F58" w:rsidRDefault="00B97F58" w:rsidP="00025998">
      <w:pPr>
        <w:pStyle w:val="Sraopastraipa"/>
        <w:numPr>
          <w:ilvl w:val="1"/>
          <w:numId w:val="1"/>
        </w:numPr>
        <w:jc w:val="both"/>
        <w:rPr>
          <w:rFonts w:ascii="Times New Roman" w:hAnsi="Times New Roman" w:cs="Times New Roman"/>
          <w:sz w:val="24"/>
        </w:rPr>
      </w:pPr>
      <w:r w:rsidRPr="00B97F58">
        <w:rPr>
          <w:rFonts w:ascii="Times New Roman" w:hAnsi="Times New Roman" w:cs="Times New Roman"/>
          <w:sz w:val="24"/>
        </w:rPr>
        <w:t>Paslaugos Tiekėjas privalo žinoti visų konkurse pateiktų liftų įrengimų konstrukcijas, išmanyti jų veikimo principą, mokėti</w:t>
      </w:r>
      <w:r w:rsidRPr="006D6723">
        <w:rPr>
          <w:rFonts w:ascii="Times New Roman" w:hAnsi="Times New Roman" w:cs="Times New Roman"/>
          <w:sz w:val="24"/>
        </w:rPr>
        <w:t xml:space="preserve"> atlikti jų remontą, privalo turėti galimybę įrenginiams pateikti visas atsargines dalis.</w:t>
      </w:r>
    </w:p>
    <w:p w14:paraId="6910D206" w14:textId="6EFC42D1" w:rsidR="00B97F58" w:rsidRPr="00B97F58" w:rsidRDefault="00B97F58" w:rsidP="00025998">
      <w:pPr>
        <w:pStyle w:val="Sraopastraipa"/>
        <w:numPr>
          <w:ilvl w:val="1"/>
          <w:numId w:val="1"/>
        </w:numPr>
        <w:jc w:val="both"/>
        <w:rPr>
          <w:rFonts w:ascii="Times New Roman" w:hAnsi="Times New Roman" w:cs="Times New Roman"/>
          <w:sz w:val="24"/>
        </w:rPr>
      </w:pPr>
      <w:r>
        <w:rPr>
          <w:rFonts w:ascii="Times New Roman" w:hAnsi="Times New Roman" w:cs="Times New Roman"/>
          <w:sz w:val="24"/>
        </w:rPr>
        <w:t>Garantuoti avarinės tarnybos paslaugas, esant aplinkybėms pašalinti  įrenginio gedimą. Gavus pranešimą apie įstrigusius keleivius, kitus liftų funkcionavimo sutrikimus, garantuoti avarinės tarnybos atvykimą į Objektą ir keleivių išlaisvinimą bet kuriuo paros metu, taip pat nedarbo ir poilsio bei švenčių dienomis vadov</w:t>
      </w:r>
      <w:r w:rsidR="00C34ACA">
        <w:rPr>
          <w:rFonts w:ascii="Times New Roman" w:hAnsi="Times New Roman" w:cs="Times New Roman"/>
          <w:sz w:val="24"/>
        </w:rPr>
        <w:t>aujantis standartu EN81-28:2003</w:t>
      </w:r>
      <w:r>
        <w:rPr>
          <w:rFonts w:ascii="Times New Roman" w:hAnsi="Times New Roman" w:cs="Times New Roman"/>
          <w:sz w:val="24"/>
        </w:rPr>
        <w:t xml:space="preserve">, po pavojaus signalo patvirtinimo atvykti į vietą kuo greičiau , t. y. įprastomis sąlygomis, pvz. nesant transporto kamščių, nepalankių oro sąlygų ar </w:t>
      </w:r>
      <w:r w:rsidRPr="00B97F58">
        <w:rPr>
          <w:rFonts w:ascii="Times New Roman" w:hAnsi="Times New Roman" w:cs="Times New Roman"/>
          <w:sz w:val="24"/>
        </w:rPr>
        <w:lastRenderedPageBreak/>
        <w:t>panašiai, bet ne vėliau kaip per vieną valandą.</w:t>
      </w:r>
    </w:p>
    <w:p w14:paraId="45560F90" w14:textId="268790A9" w:rsidR="00B97F58" w:rsidRDefault="00B97F58" w:rsidP="00025998">
      <w:pPr>
        <w:pStyle w:val="Sraopastraipa"/>
        <w:numPr>
          <w:ilvl w:val="1"/>
          <w:numId w:val="1"/>
        </w:numPr>
        <w:jc w:val="both"/>
        <w:rPr>
          <w:rFonts w:ascii="Times New Roman" w:hAnsi="Times New Roman" w:cs="Times New Roman"/>
          <w:sz w:val="24"/>
        </w:rPr>
      </w:pPr>
      <w:r>
        <w:rPr>
          <w:rFonts w:ascii="Times New Roman" w:hAnsi="Times New Roman" w:cs="Times New Roman"/>
          <w:sz w:val="24"/>
        </w:rPr>
        <w:t xml:space="preserve"> Paslaugos Tiekėjas įsipareigoja: liftų priežiūrai skirti teisės aktų nustatyta tvarka apmokytus ir atestuotus asmenis ( liftų elektromechaniką ir liftų priežiūros meistrą.)</w:t>
      </w:r>
    </w:p>
    <w:p w14:paraId="39C56C00" w14:textId="77777777" w:rsidR="00025998" w:rsidRPr="006D6723" w:rsidRDefault="00025998" w:rsidP="00025998">
      <w:pPr>
        <w:pStyle w:val="Sraopastraipa"/>
        <w:ind w:left="792" w:firstLine="0"/>
        <w:jc w:val="both"/>
        <w:rPr>
          <w:rFonts w:ascii="Times New Roman" w:hAnsi="Times New Roman" w:cs="Times New Roman"/>
          <w:sz w:val="24"/>
        </w:rPr>
      </w:pPr>
    </w:p>
    <w:p w14:paraId="119FE9EC" w14:textId="65CD1636" w:rsidR="00B97F58" w:rsidRDefault="00B97F58" w:rsidP="00025998">
      <w:pPr>
        <w:pStyle w:val="Sraopastraipa"/>
        <w:numPr>
          <w:ilvl w:val="0"/>
          <w:numId w:val="1"/>
        </w:numPr>
        <w:ind w:left="284" w:firstLine="425"/>
        <w:jc w:val="both"/>
        <w:rPr>
          <w:rFonts w:ascii="Times New Roman" w:hAnsi="Times New Roman" w:cs="Times New Roman"/>
          <w:b/>
          <w:sz w:val="24"/>
        </w:rPr>
      </w:pPr>
      <w:r w:rsidRPr="006D6723">
        <w:rPr>
          <w:rFonts w:ascii="Times New Roman" w:hAnsi="Times New Roman" w:cs="Times New Roman"/>
          <w:b/>
          <w:sz w:val="24"/>
        </w:rPr>
        <w:t>PIRKIMO OBJEKTAS</w:t>
      </w:r>
    </w:p>
    <w:p w14:paraId="07DA0A22" w14:textId="77777777" w:rsidR="00025998" w:rsidRPr="006D6723" w:rsidRDefault="00025998" w:rsidP="00025998">
      <w:pPr>
        <w:pStyle w:val="Sraopastraipa"/>
        <w:ind w:left="709" w:firstLine="0"/>
        <w:jc w:val="both"/>
        <w:rPr>
          <w:rFonts w:ascii="Times New Roman" w:hAnsi="Times New Roman" w:cs="Times New Roman"/>
          <w:b/>
          <w:sz w:val="24"/>
        </w:rPr>
      </w:pPr>
    </w:p>
    <w:p w14:paraId="3EDDB7B6" w14:textId="77777777" w:rsidR="00B97F58" w:rsidRPr="006D6723" w:rsidRDefault="00B97F58" w:rsidP="00025998">
      <w:pPr>
        <w:pStyle w:val="Sraopastraipa"/>
        <w:ind w:left="284" w:firstLine="0"/>
        <w:jc w:val="both"/>
        <w:rPr>
          <w:rFonts w:ascii="Times New Roman" w:hAnsi="Times New Roman" w:cs="Times New Roman"/>
          <w:i/>
          <w:szCs w:val="20"/>
        </w:rPr>
      </w:pPr>
      <w:r w:rsidRPr="006D6723">
        <w:rPr>
          <w:rFonts w:ascii="Times New Roman" w:hAnsi="Times New Roman" w:cs="Times New Roman"/>
          <w:i/>
          <w:szCs w:val="20"/>
        </w:rPr>
        <w:t>Detali informacija apie perkamas paslaugas, kiekius, apimtis ir kt.</w:t>
      </w:r>
    </w:p>
    <w:p w14:paraId="5ADD84B4" w14:textId="77777777" w:rsidR="00B97F58" w:rsidRPr="00536D85" w:rsidRDefault="00B97F58" w:rsidP="00025998">
      <w:pPr>
        <w:pStyle w:val="Sraopastraipa"/>
        <w:numPr>
          <w:ilvl w:val="1"/>
          <w:numId w:val="1"/>
        </w:numPr>
        <w:jc w:val="both"/>
        <w:rPr>
          <w:rFonts w:ascii="Times New Roman" w:hAnsi="Times New Roman" w:cs="Times New Roman"/>
          <w:sz w:val="24"/>
        </w:rPr>
      </w:pPr>
      <w:r w:rsidRPr="00536D85">
        <w:rPr>
          <w:rFonts w:ascii="Times New Roman" w:hAnsi="Times New Roman" w:cs="Times New Roman"/>
          <w:sz w:val="24"/>
        </w:rPr>
        <w:t>Liftų nuolatinės techninės priežiūros paslauga.</w:t>
      </w:r>
    </w:p>
    <w:p w14:paraId="7F38C115" w14:textId="2997E866" w:rsidR="00B97F58" w:rsidRPr="00536D85" w:rsidRDefault="00B97F58" w:rsidP="00025998">
      <w:pPr>
        <w:pStyle w:val="Sraopastraipa"/>
        <w:numPr>
          <w:ilvl w:val="1"/>
          <w:numId w:val="1"/>
        </w:numPr>
        <w:jc w:val="both"/>
        <w:rPr>
          <w:rFonts w:ascii="Times New Roman" w:hAnsi="Times New Roman" w:cs="Times New Roman"/>
          <w:sz w:val="24"/>
        </w:rPr>
      </w:pPr>
      <w:r w:rsidRPr="00536D85">
        <w:rPr>
          <w:rFonts w:ascii="Times New Roman" w:hAnsi="Times New Roman" w:cs="Times New Roman"/>
          <w:sz w:val="24"/>
        </w:rPr>
        <w:t xml:space="preserve">Liftų  remonto paslaugos. </w:t>
      </w:r>
    </w:p>
    <w:p w14:paraId="3F543EB6" w14:textId="77777777" w:rsidR="00B97F58" w:rsidRPr="00536D85" w:rsidRDefault="00B97F58" w:rsidP="00025998">
      <w:pPr>
        <w:pStyle w:val="Sraopastraipa"/>
        <w:numPr>
          <w:ilvl w:val="1"/>
          <w:numId w:val="1"/>
        </w:numPr>
        <w:jc w:val="both"/>
        <w:rPr>
          <w:rFonts w:ascii="Times New Roman" w:hAnsi="Times New Roman" w:cs="Times New Roman"/>
          <w:sz w:val="24"/>
        </w:rPr>
      </w:pPr>
      <w:r w:rsidRPr="00536D85">
        <w:rPr>
          <w:rFonts w:ascii="Times New Roman" w:hAnsi="Times New Roman" w:cs="Times New Roman"/>
          <w:sz w:val="24"/>
        </w:rPr>
        <w:t>Liftų atsarginių dalių tiekimo paslauga.</w:t>
      </w:r>
    </w:p>
    <w:p w14:paraId="1DF69E2B" w14:textId="77777777" w:rsidR="00B97F58" w:rsidRPr="00536D85" w:rsidRDefault="00B97F58" w:rsidP="00025998">
      <w:pPr>
        <w:pStyle w:val="Sraopastraipa"/>
        <w:numPr>
          <w:ilvl w:val="1"/>
          <w:numId w:val="1"/>
        </w:numPr>
        <w:jc w:val="both"/>
        <w:rPr>
          <w:rFonts w:ascii="Times New Roman" w:hAnsi="Times New Roman" w:cs="Times New Roman"/>
          <w:sz w:val="24"/>
        </w:rPr>
      </w:pPr>
      <w:r w:rsidRPr="00536D85">
        <w:rPr>
          <w:rFonts w:ascii="Times New Roman" w:hAnsi="Times New Roman" w:cs="Times New Roman"/>
          <w:sz w:val="24"/>
        </w:rPr>
        <w:t>Liftų dispečerizavimo paslauga.</w:t>
      </w:r>
      <w:r>
        <w:rPr>
          <w:rFonts w:ascii="Times New Roman" w:hAnsi="Times New Roman" w:cs="Times New Roman"/>
          <w:sz w:val="24"/>
        </w:rPr>
        <w:t xml:space="preserve"> </w:t>
      </w:r>
    </w:p>
    <w:p w14:paraId="191E8721" w14:textId="77777777" w:rsidR="00B97F58" w:rsidRDefault="00B97F58" w:rsidP="00025998">
      <w:pPr>
        <w:pStyle w:val="Sraopastraipa"/>
        <w:ind w:left="1210" w:firstLine="0"/>
        <w:jc w:val="both"/>
        <w:rPr>
          <w:rFonts w:ascii="Times New Roman" w:hAnsi="Times New Roman" w:cs="Times New Roman"/>
          <w:b/>
          <w:sz w:val="24"/>
        </w:rPr>
      </w:pPr>
      <w:bookmarkStart w:id="0" w:name="_GoBack"/>
      <w:bookmarkEnd w:id="0"/>
    </w:p>
    <w:p w14:paraId="4332B69C" w14:textId="77777777" w:rsidR="00B97F58" w:rsidRPr="006D6723" w:rsidRDefault="00B97F58" w:rsidP="00025998">
      <w:pPr>
        <w:pStyle w:val="Sraopastraipa"/>
        <w:ind w:left="1080" w:firstLine="0"/>
        <w:jc w:val="both"/>
        <w:rPr>
          <w:rFonts w:ascii="Times New Roman" w:hAnsi="Times New Roman" w:cs="Times New Roman"/>
          <w:b/>
          <w:sz w:val="24"/>
        </w:rPr>
      </w:pPr>
    </w:p>
    <w:p w14:paraId="0B944C4D" w14:textId="79EA89B5" w:rsidR="00B97F58" w:rsidRPr="006D6723" w:rsidRDefault="00F45232" w:rsidP="00F45232">
      <w:pPr>
        <w:pStyle w:val="Sraopastraipa"/>
        <w:ind w:left="792" w:hanging="225"/>
        <w:jc w:val="both"/>
        <w:rPr>
          <w:rFonts w:ascii="Times New Roman" w:hAnsi="Times New Roman" w:cs="Times New Roman"/>
          <w:b/>
          <w:sz w:val="24"/>
        </w:rPr>
      </w:pPr>
      <w:r>
        <w:rPr>
          <w:rFonts w:ascii="Times New Roman" w:hAnsi="Times New Roman" w:cs="Times New Roman"/>
          <w:b/>
          <w:sz w:val="24"/>
        </w:rPr>
        <w:t xml:space="preserve">2.5. </w:t>
      </w:r>
      <w:r w:rsidR="00B97F58" w:rsidRPr="006D6723">
        <w:rPr>
          <w:rFonts w:ascii="Times New Roman" w:hAnsi="Times New Roman" w:cs="Times New Roman"/>
          <w:b/>
          <w:sz w:val="24"/>
        </w:rPr>
        <w:t>Liftų sąrašai ir duomenys:</w:t>
      </w:r>
    </w:p>
    <w:tbl>
      <w:tblPr>
        <w:tblW w:w="131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667"/>
        <w:gridCol w:w="8079"/>
      </w:tblGrid>
      <w:tr w:rsidR="00B97F58" w:rsidRPr="006D6723" w14:paraId="5712C3DC" w14:textId="77777777" w:rsidTr="00F51D5C">
        <w:trPr>
          <w:trHeight w:val="749"/>
        </w:trPr>
        <w:tc>
          <w:tcPr>
            <w:tcW w:w="1437" w:type="dxa"/>
            <w:tcBorders>
              <w:top w:val="single" w:sz="4" w:space="0" w:color="auto"/>
              <w:left w:val="single" w:sz="4" w:space="0" w:color="auto"/>
              <w:bottom w:val="single" w:sz="4" w:space="0" w:color="auto"/>
              <w:right w:val="single" w:sz="4" w:space="0" w:color="auto"/>
            </w:tcBorders>
            <w:vAlign w:val="center"/>
            <w:hideMark/>
          </w:tcPr>
          <w:p w14:paraId="533FE057" w14:textId="77777777" w:rsidR="00B97F58" w:rsidRPr="006D6723" w:rsidRDefault="00B97F58" w:rsidP="00025998">
            <w:pPr>
              <w:suppressAutoHyphens/>
              <w:jc w:val="both"/>
              <w:textAlignment w:val="baseline"/>
              <w:rPr>
                <w:rFonts w:ascii="Times New Roman" w:eastAsia="Andale Sans UI" w:hAnsi="Times New Roman" w:cs="Times New Roman"/>
                <w:b/>
                <w:bCs/>
                <w:iCs/>
                <w:color w:val="000000"/>
                <w:kern w:val="2"/>
                <w:sz w:val="24"/>
                <w:lang w:eastAsia="zh-CN"/>
              </w:rPr>
            </w:pPr>
            <w:r w:rsidRPr="006D6723">
              <w:rPr>
                <w:rFonts w:ascii="Times New Roman" w:hAnsi="Times New Roman" w:cs="Times New Roman"/>
                <w:b/>
                <w:bCs/>
                <w:iCs/>
                <w:color w:val="000000"/>
                <w:sz w:val="24"/>
                <w:lang w:eastAsia="zh-CN"/>
              </w:rPr>
              <w:t>Eil.</w:t>
            </w:r>
          </w:p>
          <w:p w14:paraId="548E568D" w14:textId="77777777" w:rsidR="00B97F58" w:rsidRPr="006D6723" w:rsidRDefault="00B97F58" w:rsidP="00025998">
            <w:pPr>
              <w:suppressAutoHyphens/>
              <w:jc w:val="both"/>
              <w:textAlignment w:val="baseline"/>
              <w:rPr>
                <w:rFonts w:ascii="Times New Roman" w:eastAsia="Andale Sans UI" w:hAnsi="Times New Roman" w:cs="Times New Roman"/>
                <w:b/>
                <w:bCs/>
                <w:iCs/>
                <w:color w:val="000000"/>
                <w:kern w:val="2"/>
                <w:sz w:val="24"/>
              </w:rPr>
            </w:pPr>
            <w:r w:rsidRPr="006D6723">
              <w:rPr>
                <w:rFonts w:ascii="Times New Roman" w:hAnsi="Times New Roman" w:cs="Times New Roman"/>
                <w:b/>
                <w:bCs/>
                <w:iCs/>
                <w:color w:val="000000"/>
                <w:sz w:val="24"/>
                <w:lang w:eastAsia="zh-CN"/>
              </w:rPr>
              <w:t>Nr.</w:t>
            </w:r>
          </w:p>
        </w:tc>
        <w:tc>
          <w:tcPr>
            <w:tcW w:w="3667" w:type="dxa"/>
            <w:tcBorders>
              <w:top w:val="single" w:sz="4" w:space="0" w:color="auto"/>
              <w:left w:val="single" w:sz="4" w:space="0" w:color="auto"/>
              <w:bottom w:val="single" w:sz="4" w:space="0" w:color="auto"/>
              <w:right w:val="single" w:sz="4" w:space="0" w:color="auto"/>
            </w:tcBorders>
            <w:vAlign w:val="center"/>
            <w:hideMark/>
          </w:tcPr>
          <w:p w14:paraId="739B3D1B" w14:textId="77777777" w:rsidR="00B97F58" w:rsidRPr="006D6723" w:rsidRDefault="00B97F58" w:rsidP="00025998">
            <w:pPr>
              <w:suppressAutoHyphens/>
              <w:jc w:val="both"/>
              <w:textAlignment w:val="baseline"/>
              <w:rPr>
                <w:rFonts w:ascii="Times New Roman" w:eastAsia="Andale Sans UI" w:hAnsi="Times New Roman" w:cs="Times New Roman"/>
                <w:b/>
                <w:bCs/>
                <w:iCs/>
                <w:color w:val="000000"/>
                <w:kern w:val="2"/>
                <w:sz w:val="24"/>
                <w:lang w:eastAsia="zh-CN"/>
              </w:rPr>
            </w:pPr>
            <w:r w:rsidRPr="006D6723">
              <w:rPr>
                <w:rFonts w:ascii="Times New Roman" w:hAnsi="Times New Roman" w:cs="Times New Roman"/>
                <w:b/>
                <w:bCs/>
                <w:iCs/>
                <w:color w:val="000000"/>
                <w:sz w:val="24"/>
                <w:lang w:eastAsia="zh-CN"/>
              </w:rPr>
              <w:t xml:space="preserve">Liftų </w:t>
            </w:r>
          </w:p>
          <w:p w14:paraId="25842581" w14:textId="77777777" w:rsidR="00B97F58" w:rsidRPr="006D6723" w:rsidRDefault="00B97F58" w:rsidP="00025998">
            <w:pPr>
              <w:suppressAutoHyphens/>
              <w:jc w:val="both"/>
              <w:textAlignment w:val="baseline"/>
              <w:rPr>
                <w:rFonts w:ascii="Times New Roman" w:eastAsia="Andale Sans UI" w:hAnsi="Times New Roman" w:cs="Times New Roman"/>
                <w:b/>
                <w:bCs/>
                <w:iCs/>
                <w:color w:val="000000"/>
                <w:kern w:val="2"/>
                <w:sz w:val="24"/>
              </w:rPr>
            </w:pPr>
            <w:r w:rsidRPr="006D6723">
              <w:rPr>
                <w:rFonts w:ascii="Times New Roman" w:hAnsi="Times New Roman" w:cs="Times New Roman"/>
                <w:b/>
                <w:bCs/>
                <w:iCs/>
                <w:color w:val="000000"/>
                <w:sz w:val="24"/>
                <w:lang w:eastAsia="zh-CN"/>
              </w:rPr>
              <w:t>Registracijos Nr.</w:t>
            </w:r>
          </w:p>
        </w:tc>
        <w:tc>
          <w:tcPr>
            <w:tcW w:w="8079" w:type="dxa"/>
            <w:tcBorders>
              <w:top w:val="single" w:sz="4" w:space="0" w:color="auto"/>
              <w:left w:val="single" w:sz="4" w:space="0" w:color="auto"/>
              <w:bottom w:val="single" w:sz="4" w:space="0" w:color="auto"/>
              <w:right w:val="single" w:sz="4" w:space="0" w:color="auto"/>
            </w:tcBorders>
            <w:vAlign w:val="center"/>
            <w:hideMark/>
          </w:tcPr>
          <w:p w14:paraId="599F8088" w14:textId="77777777" w:rsidR="00B97F58" w:rsidRPr="006D6723" w:rsidRDefault="00B97F58" w:rsidP="00025998">
            <w:pPr>
              <w:suppressAutoHyphens/>
              <w:ind w:firstLine="34"/>
              <w:jc w:val="both"/>
              <w:textAlignment w:val="baseline"/>
              <w:rPr>
                <w:rFonts w:ascii="Times New Roman" w:eastAsia="Andale Sans UI" w:hAnsi="Times New Roman" w:cs="Times New Roman"/>
                <w:b/>
                <w:bCs/>
                <w:iCs/>
                <w:color w:val="000000"/>
                <w:kern w:val="2"/>
                <w:sz w:val="24"/>
              </w:rPr>
            </w:pPr>
            <w:r w:rsidRPr="006D6723">
              <w:rPr>
                <w:rFonts w:ascii="Times New Roman" w:hAnsi="Times New Roman" w:cs="Times New Roman"/>
                <w:b/>
                <w:bCs/>
                <w:iCs/>
                <w:color w:val="000000"/>
                <w:sz w:val="24"/>
                <w:lang w:eastAsia="zh-CN"/>
              </w:rPr>
              <w:t>Liftų parametrai</w:t>
            </w:r>
          </w:p>
        </w:tc>
      </w:tr>
      <w:tr w:rsidR="00B97F58" w:rsidRPr="006D6723" w14:paraId="29964592" w14:textId="77777777" w:rsidTr="00F51D5C">
        <w:tc>
          <w:tcPr>
            <w:tcW w:w="1437" w:type="dxa"/>
            <w:tcBorders>
              <w:top w:val="single" w:sz="4" w:space="0" w:color="auto"/>
              <w:left w:val="single" w:sz="4" w:space="0" w:color="auto"/>
              <w:bottom w:val="single" w:sz="4" w:space="0" w:color="auto"/>
              <w:right w:val="single" w:sz="4" w:space="0" w:color="auto"/>
            </w:tcBorders>
            <w:hideMark/>
          </w:tcPr>
          <w:p w14:paraId="05F0C2B1" w14:textId="77777777"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hAnsi="Times New Roman" w:cs="Times New Roman"/>
                <w:bCs/>
                <w:iCs/>
                <w:color w:val="000000"/>
                <w:sz w:val="24"/>
                <w:lang w:eastAsia="zh-CN"/>
              </w:rPr>
              <w:t>1.</w:t>
            </w:r>
          </w:p>
        </w:tc>
        <w:tc>
          <w:tcPr>
            <w:tcW w:w="3667" w:type="dxa"/>
            <w:tcBorders>
              <w:top w:val="single" w:sz="4" w:space="0" w:color="auto"/>
              <w:left w:val="single" w:sz="4" w:space="0" w:color="auto"/>
              <w:bottom w:val="single" w:sz="4" w:space="0" w:color="auto"/>
              <w:right w:val="single" w:sz="4" w:space="0" w:color="auto"/>
            </w:tcBorders>
            <w:hideMark/>
          </w:tcPr>
          <w:p w14:paraId="0069A5C5" w14:textId="77777777"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hAnsi="Times New Roman" w:cs="Times New Roman"/>
                <w:bCs/>
                <w:iCs/>
                <w:color w:val="000000"/>
                <w:sz w:val="24"/>
                <w:lang w:eastAsia="zh-CN"/>
              </w:rPr>
              <w:t>LF-01-01751</w:t>
            </w:r>
          </w:p>
        </w:tc>
        <w:tc>
          <w:tcPr>
            <w:tcW w:w="8079" w:type="dxa"/>
            <w:tcBorders>
              <w:top w:val="single" w:sz="4" w:space="0" w:color="auto"/>
              <w:left w:val="single" w:sz="4" w:space="0" w:color="auto"/>
              <w:bottom w:val="single" w:sz="4" w:space="0" w:color="auto"/>
              <w:right w:val="single" w:sz="4" w:space="0" w:color="auto"/>
            </w:tcBorders>
            <w:hideMark/>
          </w:tcPr>
          <w:p w14:paraId="70092325" w14:textId="45905807"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eastAsia="Andale Sans UI" w:hAnsi="Times New Roman" w:cs="Times New Roman"/>
                <w:bCs/>
                <w:iCs/>
                <w:color w:val="000000"/>
                <w:kern w:val="2"/>
                <w:sz w:val="24"/>
              </w:rPr>
              <w:t xml:space="preserve">Keleivinis, 630 kg, 3 </w:t>
            </w:r>
            <w:proofErr w:type="spellStart"/>
            <w:r w:rsidRPr="006D6723">
              <w:rPr>
                <w:rFonts w:ascii="Times New Roman" w:eastAsia="Andale Sans UI" w:hAnsi="Times New Roman" w:cs="Times New Roman"/>
                <w:bCs/>
                <w:iCs/>
                <w:color w:val="000000"/>
                <w:kern w:val="2"/>
                <w:sz w:val="24"/>
              </w:rPr>
              <w:t>sust</w:t>
            </w:r>
            <w:proofErr w:type="spellEnd"/>
            <w:r w:rsidRPr="006D6723">
              <w:rPr>
                <w:rFonts w:ascii="Times New Roman" w:eastAsia="Andale Sans UI" w:hAnsi="Times New Roman" w:cs="Times New Roman"/>
                <w:bCs/>
                <w:iCs/>
                <w:color w:val="000000"/>
                <w:kern w:val="2"/>
                <w:sz w:val="24"/>
              </w:rPr>
              <w:t>.,</w:t>
            </w:r>
            <w:r w:rsidR="00C34ACA">
              <w:rPr>
                <w:rFonts w:ascii="Times New Roman" w:eastAsia="Andale Sans UI" w:hAnsi="Times New Roman" w:cs="Times New Roman"/>
                <w:bCs/>
                <w:iCs/>
                <w:color w:val="000000"/>
                <w:kern w:val="2"/>
                <w:sz w:val="24"/>
              </w:rPr>
              <w:t xml:space="preserve"> </w:t>
            </w:r>
            <w:r w:rsidRPr="006D6723">
              <w:rPr>
                <w:rFonts w:ascii="Times New Roman" w:eastAsia="Andale Sans UI" w:hAnsi="Times New Roman" w:cs="Times New Roman"/>
                <w:bCs/>
                <w:iCs/>
                <w:color w:val="000000"/>
                <w:kern w:val="2"/>
                <w:sz w:val="24"/>
              </w:rPr>
              <w:t>2000 m.,</w:t>
            </w:r>
            <w:r w:rsidR="00C34ACA">
              <w:rPr>
                <w:rFonts w:ascii="Times New Roman" w:eastAsia="Andale Sans UI" w:hAnsi="Times New Roman" w:cs="Times New Roman"/>
                <w:bCs/>
                <w:iCs/>
                <w:color w:val="000000"/>
                <w:kern w:val="2"/>
                <w:sz w:val="24"/>
              </w:rPr>
              <w:t xml:space="preserve"> </w:t>
            </w:r>
            <w:r w:rsidRPr="006D6723">
              <w:rPr>
                <w:rFonts w:ascii="Times New Roman" w:eastAsia="Andale Sans UI" w:hAnsi="Times New Roman" w:cs="Times New Roman"/>
                <w:bCs/>
                <w:iCs/>
                <w:color w:val="000000"/>
                <w:kern w:val="2"/>
                <w:sz w:val="24"/>
              </w:rPr>
              <w:t>(dispečerizuotas), Marvelės g. 199a</w:t>
            </w:r>
          </w:p>
        </w:tc>
      </w:tr>
      <w:tr w:rsidR="00B97F58" w:rsidRPr="006D6723" w14:paraId="23AE10BB" w14:textId="77777777" w:rsidTr="00F51D5C">
        <w:tc>
          <w:tcPr>
            <w:tcW w:w="1437" w:type="dxa"/>
            <w:tcBorders>
              <w:top w:val="single" w:sz="4" w:space="0" w:color="auto"/>
              <w:left w:val="single" w:sz="4" w:space="0" w:color="auto"/>
              <w:bottom w:val="single" w:sz="4" w:space="0" w:color="auto"/>
              <w:right w:val="single" w:sz="4" w:space="0" w:color="auto"/>
            </w:tcBorders>
            <w:hideMark/>
          </w:tcPr>
          <w:p w14:paraId="04F7AEF6" w14:textId="77777777"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hAnsi="Times New Roman" w:cs="Times New Roman"/>
                <w:bCs/>
                <w:iCs/>
                <w:color w:val="000000"/>
                <w:sz w:val="24"/>
                <w:lang w:eastAsia="zh-CN"/>
              </w:rPr>
              <w:t>2.</w:t>
            </w:r>
          </w:p>
        </w:tc>
        <w:tc>
          <w:tcPr>
            <w:tcW w:w="3667" w:type="dxa"/>
            <w:tcBorders>
              <w:top w:val="single" w:sz="4" w:space="0" w:color="auto"/>
              <w:left w:val="single" w:sz="4" w:space="0" w:color="auto"/>
              <w:bottom w:val="single" w:sz="4" w:space="0" w:color="auto"/>
              <w:right w:val="single" w:sz="4" w:space="0" w:color="auto"/>
            </w:tcBorders>
            <w:hideMark/>
          </w:tcPr>
          <w:p w14:paraId="2CFFBA55" w14:textId="77777777"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hAnsi="Times New Roman" w:cs="Times New Roman"/>
                <w:bCs/>
                <w:iCs/>
                <w:color w:val="000000"/>
                <w:sz w:val="24"/>
                <w:lang w:eastAsia="zh-CN"/>
              </w:rPr>
              <w:t>LF-01-01752</w:t>
            </w:r>
          </w:p>
        </w:tc>
        <w:tc>
          <w:tcPr>
            <w:tcW w:w="8079" w:type="dxa"/>
            <w:tcBorders>
              <w:top w:val="single" w:sz="4" w:space="0" w:color="auto"/>
              <w:left w:val="single" w:sz="4" w:space="0" w:color="auto"/>
              <w:bottom w:val="single" w:sz="4" w:space="0" w:color="auto"/>
              <w:right w:val="single" w:sz="4" w:space="0" w:color="auto"/>
            </w:tcBorders>
            <w:hideMark/>
          </w:tcPr>
          <w:p w14:paraId="699C13BC" w14:textId="4546BB68" w:rsidR="00B97F58" w:rsidRPr="006D6723" w:rsidRDefault="00B97F58" w:rsidP="00025998">
            <w:pPr>
              <w:suppressAutoHyphens/>
              <w:jc w:val="both"/>
              <w:textAlignment w:val="baseline"/>
              <w:rPr>
                <w:rFonts w:ascii="Times New Roman" w:eastAsia="Andale Sans UI" w:hAnsi="Times New Roman" w:cs="Times New Roman"/>
                <w:bCs/>
                <w:iCs/>
                <w:color w:val="000000"/>
                <w:kern w:val="2"/>
                <w:sz w:val="24"/>
              </w:rPr>
            </w:pPr>
            <w:r w:rsidRPr="006D6723">
              <w:rPr>
                <w:rFonts w:ascii="Times New Roman" w:eastAsia="Andale Sans UI" w:hAnsi="Times New Roman" w:cs="Times New Roman"/>
                <w:bCs/>
                <w:iCs/>
                <w:color w:val="000000"/>
                <w:kern w:val="2"/>
                <w:sz w:val="24"/>
              </w:rPr>
              <w:t xml:space="preserve">Keleivinis, 630 kg, 5 </w:t>
            </w:r>
            <w:proofErr w:type="spellStart"/>
            <w:r w:rsidRPr="006D6723">
              <w:rPr>
                <w:rFonts w:ascii="Times New Roman" w:eastAsia="Andale Sans UI" w:hAnsi="Times New Roman" w:cs="Times New Roman"/>
                <w:bCs/>
                <w:iCs/>
                <w:color w:val="000000"/>
                <w:kern w:val="2"/>
                <w:sz w:val="24"/>
              </w:rPr>
              <w:t>sust</w:t>
            </w:r>
            <w:proofErr w:type="spellEnd"/>
            <w:r w:rsidRPr="006D6723">
              <w:rPr>
                <w:rFonts w:ascii="Times New Roman" w:eastAsia="Andale Sans UI" w:hAnsi="Times New Roman" w:cs="Times New Roman"/>
                <w:bCs/>
                <w:iCs/>
                <w:color w:val="000000"/>
                <w:kern w:val="2"/>
                <w:sz w:val="24"/>
              </w:rPr>
              <w:t>.,</w:t>
            </w:r>
            <w:r w:rsidR="00C34ACA">
              <w:rPr>
                <w:rFonts w:ascii="Times New Roman" w:eastAsia="Andale Sans UI" w:hAnsi="Times New Roman" w:cs="Times New Roman"/>
                <w:bCs/>
                <w:iCs/>
                <w:color w:val="000000"/>
                <w:kern w:val="2"/>
                <w:sz w:val="24"/>
              </w:rPr>
              <w:t xml:space="preserve"> </w:t>
            </w:r>
            <w:r w:rsidRPr="006D6723">
              <w:rPr>
                <w:rFonts w:ascii="Times New Roman" w:eastAsia="Andale Sans UI" w:hAnsi="Times New Roman" w:cs="Times New Roman"/>
                <w:bCs/>
                <w:iCs/>
                <w:color w:val="000000"/>
                <w:kern w:val="2"/>
                <w:sz w:val="24"/>
              </w:rPr>
              <w:t>2000 m.,</w:t>
            </w:r>
            <w:r w:rsidR="00C34ACA">
              <w:rPr>
                <w:rFonts w:ascii="Times New Roman" w:eastAsia="Andale Sans UI" w:hAnsi="Times New Roman" w:cs="Times New Roman"/>
                <w:bCs/>
                <w:iCs/>
                <w:color w:val="000000"/>
                <w:kern w:val="2"/>
                <w:sz w:val="24"/>
              </w:rPr>
              <w:t xml:space="preserve"> </w:t>
            </w:r>
            <w:r w:rsidRPr="006D6723">
              <w:rPr>
                <w:rFonts w:ascii="Times New Roman" w:eastAsia="Andale Sans UI" w:hAnsi="Times New Roman" w:cs="Times New Roman"/>
                <w:bCs/>
                <w:iCs/>
                <w:color w:val="000000"/>
                <w:kern w:val="2"/>
                <w:sz w:val="24"/>
              </w:rPr>
              <w:t>(dispečerizuotas), Marvelės g. 199a</w:t>
            </w:r>
          </w:p>
        </w:tc>
      </w:tr>
    </w:tbl>
    <w:p w14:paraId="67C48BF4" w14:textId="77777777" w:rsidR="00B97F58" w:rsidRPr="006D6723"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p>
    <w:p w14:paraId="7A3A0E6B" w14:textId="77777777" w:rsidR="00B97F58" w:rsidRPr="006D6723" w:rsidRDefault="00B97F58" w:rsidP="00025998">
      <w:pPr>
        <w:suppressAutoHyphens/>
        <w:spacing w:before="80"/>
        <w:ind w:firstLine="567"/>
        <w:jc w:val="both"/>
        <w:textAlignment w:val="baseline"/>
        <w:rPr>
          <w:rFonts w:ascii="Times New Roman" w:hAnsi="Times New Roman" w:cs="Times New Roman"/>
          <w:b/>
          <w:bCs/>
          <w:iCs/>
          <w:color w:val="000000"/>
          <w:sz w:val="24"/>
          <w:lang w:eastAsia="zh-CN"/>
        </w:rPr>
      </w:pPr>
      <w:r w:rsidRPr="006D6723">
        <w:rPr>
          <w:rFonts w:ascii="Times New Roman" w:hAnsi="Times New Roman" w:cs="Times New Roman"/>
          <w:b/>
          <w:bCs/>
          <w:iCs/>
          <w:color w:val="000000"/>
          <w:sz w:val="24"/>
          <w:lang w:eastAsia="zh-CN"/>
        </w:rPr>
        <w:t xml:space="preserve">2.6 </w:t>
      </w:r>
      <w:r w:rsidRPr="006D6723">
        <w:rPr>
          <w:rFonts w:ascii="Times New Roman" w:hAnsi="Times New Roman" w:cs="Times New Roman"/>
          <w:b/>
          <w:iCs/>
          <w:color w:val="000000"/>
          <w:sz w:val="24"/>
          <w:lang w:eastAsia="zh-CN"/>
        </w:rPr>
        <w:t xml:space="preserve">Paslaugų aprašymas: </w:t>
      </w:r>
    </w:p>
    <w:p w14:paraId="2048059A"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
          <w:bCs/>
          <w:iCs/>
          <w:color w:val="000000"/>
          <w:sz w:val="24"/>
          <w:lang w:eastAsia="zh-CN"/>
        </w:rPr>
      </w:pPr>
      <w:r w:rsidRPr="006D6723">
        <w:rPr>
          <w:rFonts w:ascii="Times New Roman" w:hAnsi="Times New Roman" w:cs="Times New Roman"/>
          <w:bCs/>
          <w:iCs/>
          <w:color w:val="000000"/>
          <w:sz w:val="24"/>
          <w:lang w:eastAsia="zh-CN"/>
        </w:rPr>
        <w:t>2.6.1. Paslaugos turi būti teikiamos 2.</w:t>
      </w:r>
      <w:r>
        <w:rPr>
          <w:rFonts w:ascii="Times New Roman" w:hAnsi="Times New Roman" w:cs="Times New Roman"/>
          <w:bCs/>
          <w:iCs/>
          <w:color w:val="000000"/>
          <w:sz w:val="24"/>
          <w:lang w:eastAsia="zh-CN"/>
        </w:rPr>
        <w:t>5</w:t>
      </w:r>
      <w:r w:rsidRPr="006D6723">
        <w:rPr>
          <w:rFonts w:ascii="Times New Roman" w:hAnsi="Times New Roman" w:cs="Times New Roman"/>
          <w:bCs/>
          <w:iCs/>
          <w:color w:val="000000"/>
          <w:sz w:val="24"/>
          <w:lang w:eastAsia="zh-CN"/>
        </w:rPr>
        <w:t xml:space="preserve">. punkte nurodytiems liftams. </w:t>
      </w:r>
    </w:p>
    <w:p w14:paraId="060B99A0" w14:textId="77777777" w:rsidR="00B97F58" w:rsidRPr="006D6723" w:rsidRDefault="00B97F58" w:rsidP="00025998">
      <w:pPr>
        <w:suppressAutoHyphens/>
        <w:ind w:firstLine="284"/>
        <w:jc w:val="both"/>
        <w:textAlignment w:val="baseline"/>
        <w:rPr>
          <w:rFonts w:ascii="Times New Roman" w:hAnsi="Times New Roman" w:cs="Times New Roman"/>
          <w:bCs/>
          <w:iCs/>
          <w:color w:val="000000"/>
          <w:sz w:val="24"/>
          <w:lang w:eastAsia="zh-CN"/>
        </w:rPr>
      </w:pPr>
      <w:r w:rsidRPr="006D6723">
        <w:rPr>
          <w:bCs/>
          <w:iCs/>
          <w:color w:val="000000"/>
          <w:lang w:eastAsia="zh-CN"/>
        </w:rPr>
        <w:t xml:space="preserve">     </w:t>
      </w:r>
      <w:r w:rsidRPr="006D6723">
        <w:rPr>
          <w:rFonts w:ascii="Times New Roman" w:hAnsi="Times New Roman" w:cs="Times New Roman"/>
          <w:bCs/>
          <w:iCs/>
          <w:color w:val="000000"/>
          <w:spacing w:val="-2"/>
          <w:sz w:val="24"/>
          <w:lang w:eastAsia="zh-CN"/>
        </w:rPr>
        <w:t>2.6.2</w:t>
      </w:r>
      <w:r w:rsidRPr="006D6723">
        <w:rPr>
          <w:rFonts w:ascii="Times New Roman" w:hAnsi="Times New Roman" w:cs="Times New Roman"/>
          <w:b/>
          <w:bCs/>
          <w:iCs/>
          <w:color w:val="000000"/>
          <w:spacing w:val="-2"/>
          <w:sz w:val="24"/>
          <w:lang w:eastAsia="zh-CN"/>
        </w:rPr>
        <w:t xml:space="preserve"> </w:t>
      </w:r>
      <w:r w:rsidRPr="006D6723">
        <w:rPr>
          <w:rFonts w:ascii="Times New Roman" w:hAnsi="Times New Roman" w:cs="Times New Roman"/>
          <w:bCs/>
          <w:iCs/>
          <w:color w:val="000000"/>
          <w:spacing w:val="-2"/>
          <w:sz w:val="24"/>
          <w:lang w:eastAsia="zh-CN"/>
        </w:rPr>
        <w:t xml:space="preserve">Liftų techninio aptarnavimo metu, </w:t>
      </w:r>
      <w:r>
        <w:rPr>
          <w:rFonts w:ascii="Times New Roman" w:hAnsi="Times New Roman" w:cs="Times New Roman"/>
          <w:bCs/>
          <w:iCs/>
          <w:color w:val="000000"/>
          <w:spacing w:val="-2"/>
          <w:sz w:val="24"/>
          <w:lang w:eastAsia="zh-CN"/>
        </w:rPr>
        <w:t xml:space="preserve">Rangovas </w:t>
      </w:r>
      <w:r w:rsidRPr="006D6723">
        <w:rPr>
          <w:rFonts w:ascii="Times New Roman" w:hAnsi="Times New Roman" w:cs="Times New Roman"/>
          <w:bCs/>
          <w:iCs/>
          <w:color w:val="000000"/>
          <w:spacing w:val="-2"/>
          <w:sz w:val="24"/>
          <w:lang w:eastAsia="zh-CN"/>
        </w:rPr>
        <w:t>vykd</w:t>
      </w:r>
      <w:r>
        <w:rPr>
          <w:rFonts w:ascii="Times New Roman" w:hAnsi="Times New Roman" w:cs="Times New Roman"/>
          <w:bCs/>
          <w:iCs/>
          <w:color w:val="000000"/>
          <w:spacing w:val="-2"/>
          <w:sz w:val="24"/>
          <w:lang w:eastAsia="zh-CN"/>
        </w:rPr>
        <w:t>o</w:t>
      </w:r>
      <w:r w:rsidRPr="006D6723">
        <w:rPr>
          <w:rFonts w:ascii="Times New Roman" w:hAnsi="Times New Roman" w:cs="Times New Roman"/>
          <w:bCs/>
          <w:iCs/>
          <w:color w:val="000000"/>
          <w:spacing w:val="-2"/>
          <w:sz w:val="24"/>
          <w:lang w:eastAsia="zh-CN"/>
        </w:rPr>
        <w:t xml:space="preserve"> reikalingus statybos darbus, apdailos darbus tiek liftų šachtose, elektros inžinerinių sistemų įrengim</w:t>
      </w:r>
      <w:r>
        <w:rPr>
          <w:rFonts w:ascii="Times New Roman" w:hAnsi="Times New Roman" w:cs="Times New Roman"/>
          <w:bCs/>
          <w:iCs/>
          <w:color w:val="000000"/>
          <w:spacing w:val="-2"/>
          <w:sz w:val="24"/>
          <w:lang w:eastAsia="zh-CN"/>
        </w:rPr>
        <w:t>ą</w:t>
      </w:r>
      <w:r w:rsidRPr="006D6723">
        <w:rPr>
          <w:rFonts w:ascii="Times New Roman" w:hAnsi="Times New Roman" w:cs="Times New Roman"/>
          <w:bCs/>
          <w:iCs/>
          <w:color w:val="000000"/>
          <w:spacing w:val="-2"/>
          <w:sz w:val="24"/>
          <w:lang w:eastAsia="zh-CN"/>
        </w:rPr>
        <w:t>, procesų valdymo ir automatizavimo sistemų įrengimo darbus.</w:t>
      </w:r>
    </w:p>
    <w:p w14:paraId="061136D7" w14:textId="77777777" w:rsidR="00B97F58" w:rsidRPr="006D6723" w:rsidRDefault="00B97F58" w:rsidP="00025998">
      <w:pPr>
        <w:suppressAutoHyphens/>
        <w:spacing w:before="80"/>
        <w:ind w:firstLine="567"/>
        <w:jc w:val="both"/>
        <w:textAlignment w:val="baseline"/>
        <w:rPr>
          <w:rFonts w:ascii="Times New Roman" w:hAnsi="Times New Roman" w:cs="Times New Roman"/>
          <w:bCs/>
          <w:iCs/>
          <w:color w:val="000000"/>
          <w:sz w:val="24"/>
          <w:lang w:eastAsia="ar-SA"/>
        </w:rPr>
      </w:pPr>
      <w:r w:rsidRPr="006D6723">
        <w:rPr>
          <w:rFonts w:ascii="Times New Roman" w:hAnsi="Times New Roman" w:cs="Times New Roman"/>
          <w:bCs/>
          <w:iCs/>
          <w:color w:val="000000"/>
          <w:sz w:val="24"/>
          <w:lang w:eastAsia="zh-CN"/>
        </w:rPr>
        <w:t>2.6.3. Techninės priežiūros ir aptarnavimo paslaugos apima liftų naudojimo tinkamumo tikrinimą: periodiškai pagal planinį lifto apžiūrų ir remonto grafiką, sudaromą pagal lifto surinkėjo rekomendacijas, arba kai tokių rekomendacijų nėra – ne rečiau kaip kartą per mėnesį. Vykdant naudojimo tinkamumo tikrinimą</w:t>
      </w:r>
      <w:r w:rsidRPr="006D6723">
        <w:rPr>
          <w:rFonts w:ascii="Times New Roman" w:hAnsi="Times New Roman" w:cs="Times New Roman"/>
          <w:bCs/>
          <w:iCs/>
          <w:color w:val="000000"/>
          <w:sz w:val="24"/>
          <w:lang w:eastAsia="ar-SA"/>
        </w:rPr>
        <w:t xml:space="preserve"> privaloma:</w:t>
      </w:r>
    </w:p>
    <w:p w14:paraId="5D7193EB" w14:textId="77777777" w:rsidR="00B97F58" w:rsidRPr="006D6723"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ar-SA"/>
        </w:rPr>
        <w:t>2.6.3.1.</w:t>
      </w:r>
      <w:r w:rsidRPr="006D6723">
        <w:rPr>
          <w:rFonts w:ascii="Times New Roman" w:hAnsi="Times New Roman" w:cs="Times New Roman"/>
          <w:bCs/>
          <w:iCs/>
          <w:color w:val="000000"/>
          <w:sz w:val="24"/>
          <w:lang w:eastAsia="zh-CN"/>
        </w:rPr>
        <w:t xml:space="preserve">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ar elektriniai aparatai valdymo spintoje atitinka sc</w:t>
      </w:r>
      <w:r>
        <w:rPr>
          <w:rFonts w:ascii="Times New Roman" w:hAnsi="Times New Roman" w:cs="Times New Roman"/>
          <w:bCs/>
          <w:iCs/>
          <w:color w:val="000000"/>
          <w:sz w:val="24"/>
          <w:lang w:eastAsia="zh-CN"/>
        </w:rPr>
        <w:t>hemą ir yra tinkamai sutvarkyti.</w:t>
      </w:r>
    </w:p>
    <w:p w14:paraId="694498F4" w14:textId="77777777" w:rsidR="00B97F58" w:rsidRPr="006D6723"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2.6.3.2.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ar nepažeistos įžeminimo (</w:t>
      </w:r>
      <w:proofErr w:type="spellStart"/>
      <w:r w:rsidRPr="006D6723">
        <w:rPr>
          <w:rFonts w:ascii="Times New Roman" w:hAnsi="Times New Roman" w:cs="Times New Roman"/>
          <w:bCs/>
          <w:iCs/>
          <w:color w:val="000000"/>
          <w:sz w:val="24"/>
          <w:lang w:eastAsia="zh-CN"/>
        </w:rPr>
        <w:t>įnulinimo</w:t>
      </w:r>
      <w:proofErr w:type="spellEnd"/>
      <w:r w:rsidRPr="006D6723">
        <w:rPr>
          <w:rFonts w:ascii="Times New Roman" w:hAnsi="Times New Roman" w:cs="Times New Roman"/>
          <w:bCs/>
          <w:iCs/>
          <w:color w:val="000000"/>
          <w:sz w:val="24"/>
          <w:lang w:eastAsia="zh-CN"/>
        </w:rPr>
        <w:t>) grandinės šachtoje, ar varžos atitinka norminiuose teisės aktuose nurodytus dydžius ir ar yra varžų matavimo protokolai</w:t>
      </w:r>
      <w:r>
        <w:rPr>
          <w:rFonts w:ascii="Times New Roman" w:hAnsi="Times New Roman" w:cs="Times New Roman"/>
          <w:bCs/>
          <w:iCs/>
          <w:color w:val="000000"/>
          <w:sz w:val="24"/>
          <w:lang w:eastAsia="zh-CN"/>
        </w:rPr>
        <w:t>.</w:t>
      </w:r>
    </w:p>
    <w:p w14:paraId="07ACA8C7"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2.6.3.3.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lifto mechanizmų patalpoje esančių įtampos komutavimo ir valdymo aparatų funkcionavimą, taip pat lifto šachtoje esančių aparatų veikimą;</w:t>
      </w:r>
    </w:p>
    <w:p w14:paraId="05D38F7F"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2.6.3.4.</w:t>
      </w:r>
      <w:r w:rsidRPr="006D6723">
        <w:rPr>
          <w:rFonts w:ascii="Times New Roman" w:hAnsi="Times New Roman" w:cs="Times New Roman"/>
          <w:iCs/>
          <w:color w:val="000000"/>
          <w:sz w:val="24"/>
          <w:lang w:eastAsia="zh-CN"/>
        </w:rPr>
        <w:t xml:space="preserve">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lifto šachtoje ir duobėje esančių elektros aparatų veikimą reikalui esant, atlikti jų reguliavimą ir liftų saugios eksploatacijos užtikrinimui būtiną smulkų remontą; </w:t>
      </w:r>
    </w:p>
    <w:p w14:paraId="2034AD44"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lastRenderedPageBreak/>
        <w:t xml:space="preserve">2.6.3.5.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kabinos sustojimo tikslumą, šachtos ir kabinos durų spynas ir jas sureguliuoti; </w:t>
      </w:r>
    </w:p>
    <w:p w14:paraId="1FE7D10A"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2.6.3.6.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ar tinkamai veikia stabdžiai;</w:t>
      </w:r>
    </w:p>
    <w:p w14:paraId="1B4B1D1D"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2.6.3.7.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lifto valdymo ir signalizacijos aparatų tvarkingumą;</w:t>
      </w:r>
    </w:p>
    <w:p w14:paraId="2BA8A905"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2.6.3.8. </w:t>
      </w:r>
      <w:r w:rsidRPr="006D6723">
        <w:rPr>
          <w:rFonts w:ascii="Times New Roman" w:hAnsi="Times New Roman" w:cs="Times New Roman"/>
          <w:bCs/>
          <w:iCs/>
          <w:color w:val="000000"/>
          <w:sz w:val="24"/>
          <w:lang w:eastAsia="ar-SA"/>
        </w:rPr>
        <w:t>patikrinti</w:t>
      </w:r>
      <w:r w:rsidRPr="006D6723">
        <w:rPr>
          <w:rFonts w:ascii="Times New Roman" w:hAnsi="Times New Roman" w:cs="Times New Roman"/>
          <w:bCs/>
          <w:iCs/>
          <w:color w:val="000000"/>
          <w:sz w:val="24"/>
          <w:lang w:eastAsia="zh-CN"/>
        </w:rPr>
        <w:t xml:space="preserve"> lifto suktuvą, skridinius, lynus, lifto kreipiančiąsias, jų įtvirtinimą; </w:t>
      </w:r>
    </w:p>
    <w:p w14:paraId="0068E33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017059">
        <w:rPr>
          <w:rFonts w:ascii="Times New Roman" w:hAnsi="Times New Roman" w:cs="Times New Roman"/>
          <w:bCs/>
          <w:iCs/>
          <w:color w:val="000000"/>
          <w:sz w:val="24"/>
          <w:lang w:eastAsia="zh-CN"/>
        </w:rPr>
        <w:t xml:space="preserve">2.6.3.9. </w:t>
      </w:r>
      <w:r w:rsidRPr="00017059">
        <w:rPr>
          <w:rFonts w:ascii="Times New Roman" w:hAnsi="Times New Roman" w:cs="Times New Roman"/>
          <w:bCs/>
          <w:iCs/>
          <w:color w:val="000000"/>
          <w:sz w:val="24"/>
          <w:lang w:eastAsia="ar-SA"/>
        </w:rPr>
        <w:t>patikrinti</w:t>
      </w:r>
      <w:r w:rsidRPr="00017059">
        <w:rPr>
          <w:rFonts w:ascii="Times New Roman" w:hAnsi="Times New Roman" w:cs="Times New Roman"/>
          <w:bCs/>
          <w:iCs/>
          <w:color w:val="000000"/>
          <w:sz w:val="24"/>
          <w:lang w:eastAsia="zh-CN"/>
        </w:rPr>
        <w:t xml:space="preserve"> konstrukcinių mazgų tepimą priklausomai nuo liftų apkrovimo;</w:t>
      </w:r>
    </w:p>
    <w:p w14:paraId="52E23409"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FF5B15">
        <w:rPr>
          <w:rFonts w:ascii="Times New Roman" w:hAnsi="Times New Roman" w:cs="Times New Roman"/>
          <w:bCs/>
          <w:iCs/>
          <w:color w:val="000000"/>
          <w:sz w:val="24"/>
          <w:shd w:val="clear" w:color="auto" w:fill="FFFFFF" w:themeFill="background1"/>
          <w:lang w:eastAsia="zh-CN"/>
        </w:rPr>
        <w:t xml:space="preserve">2.6.3.10. </w:t>
      </w:r>
      <w:r w:rsidRPr="00FF5B15">
        <w:rPr>
          <w:rFonts w:ascii="Times New Roman" w:hAnsi="Times New Roman" w:cs="Times New Roman"/>
          <w:bCs/>
          <w:iCs/>
          <w:color w:val="000000"/>
          <w:sz w:val="24"/>
          <w:shd w:val="clear" w:color="auto" w:fill="FFFFFF" w:themeFill="background1"/>
          <w:lang w:eastAsia="ar-SA"/>
        </w:rPr>
        <w:t>patikrinti</w:t>
      </w:r>
      <w:r w:rsidRPr="00FF5B15">
        <w:rPr>
          <w:rFonts w:ascii="Times New Roman" w:hAnsi="Times New Roman" w:cs="Times New Roman"/>
          <w:bCs/>
          <w:iCs/>
          <w:color w:val="000000"/>
          <w:sz w:val="24"/>
          <w:shd w:val="clear" w:color="auto" w:fill="FFFFFF" w:themeFill="background1"/>
          <w:lang w:eastAsia="zh-CN"/>
        </w:rPr>
        <w:t xml:space="preserve"> tepalų lygį reduktoriuose, tepalinėse, reikalui esant papildyti juos;</w:t>
      </w:r>
    </w:p>
    <w:p w14:paraId="4AF322C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017059">
        <w:rPr>
          <w:rFonts w:ascii="Times New Roman" w:hAnsi="Times New Roman" w:cs="Times New Roman"/>
          <w:bCs/>
          <w:iCs/>
          <w:color w:val="000000"/>
          <w:sz w:val="24"/>
          <w:lang w:eastAsia="zh-CN"/>
        </w:rPr>
        <w:t>2.6.3.11. eksploatacinės medžiagos turi atitikti liftų gamintojų techninius reikalavimus;</w:t>
      </w:r>
    </w:p>
    <w:p w14:paraId="6C8AD90D"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2.6.3.12. paslaugos teikėjas užtikrina nemokamą bei tinkamą senos pakeistos alyvos ir senų tepalų utilizavimą;</w:t>
      </w:r>
    </w:p>
    <w:p w14:paraId="25B5CBF9"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2.6.3.13. pakeisti susidėvėjusias smulkias liftų saugios eksploatacijos užtikrinimui reikalingas detales; </w:t>
      </w:r>
    </w:p>
    <w:p w14:paraId="4A5ED9D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2.6.3.14. atlikti liftų konstrukcinių mazgų valymą, skirtą nepriekaištingam veikimui palaikyti, šiukšlių išvalymas iš įrangos (mašinų) patalpos, kabinos stogo bei šachtos duobės;</w:t>
      </w:r>
    </w:p>
    <w:p w14:paraId="33D8B4E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2.6.3.15. pakeisti pažeistus ar sugedusius apšvietimo įtaisus;</w:t>
      </w:r>
    </w:p>
    <w:p w14:paraId="1BA1A012"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2.6.3.16. atlikti kitus (nepaminėtus) liftų gamintojų pateiktose priežiūros instrukcijose, galiojančiose teisės aktuose ir normatyviniuose dokumentuose priežiūros ir aptarnavimo darbus, reikalingus užtikrinti saugų liftų naudojimą (eksploataciją);</w:t>
      </w:r>
    </w:p>
    <w:p w14:paraId="2286A051" w14:textId="77777777" w:rsidR="00B97F58" w:rsidRPr="006D6723" w:rsidRDefault="00B97F58" w:rsidP="00025998">
      <w:pPr>
        <w:suppressAutoHyphens/>
        <w:spacing w:before="80" w:after="13"/>
        <w:ind w:firstLine="0"/>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          2.6.4. Techninės priežiūros ir aptarnavimo paslaugos apima:</w:t>
      </w:r>
    </w:p>
    <w:p w14:paraId="21C10BB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2.6.4.1. liftų paruošimą dalinei techninei patikrai (DTP), akredituotos įstaigos eksperto iškvietimą lifto patikrinimui ir bandymui bei dalyvavimą atliekant patikrinimą;</w:t>
      </w:r>
    </w:p>
    <w:p w14:paraId="05EBE9A4"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2.6.4.2. liftų paruošimą pilnai techninei patikrai (PTP), įgaliotos įstaigos eksperto iškvietimą lifto patikrinimui ir bandymui bei dalyvavimą atliekant patikrinimą; </w:t>
      </w:r>
    </w:p>
    <w:p w14:paraId="466EF0D9" w14:textId="77777777" w:rsidR="00B97F58" w:rsidRPr="006D6723" w:rsidRDefault="00B97F58" w:rsidP="00025998">
      <w:pPr>
        <w:shd w:val="clear" w:color="auto" w:fill="FFFFFF" w:themeFill="background1"/>
        <w:suppressAutoHyphens/>
        <w:spacing w:before="80" w:after="13"/>
        <w:ind w:firstLine="567"/>
        <w:jc w:val="both"/>
        <w:textAlignment w:val="baseline"/>
        <w:rPr>
          <w:rFonts w:ascii="Times New Roman" w:hAnsi="Times New Roman" w:cs="Times New Roman"/>
          <w:bCs/>
          <w:iCs/>
          <w:color w:val="000000"/>
          <w:sz w:val="24"/>
          <w:lang w:eastAsia="zh-CN"/>
        </w:rPr>
      </w:pPr>
      <w:r w:rsidRPr="00FF5B15">
        <w:rPr>
          <w:rFonts w:ascii="Times New Roman" w:hAnsi="Times New Roman" w:cs="Times New Roman"/>
          <w:bCs/>
          <w:iCs/>
          <w:color w:val="000000"/>
          <w:sz w:val="24"/>
          <w:shd w:val="clear" w:color="auto" w:fill="FFFFFF" w:themeFill="background1"/>
          <w:lang w:eastAsia="zh-CN"/>
        </w:rPr>
        <w:t>2.6.4.3Liftų techninė būklė privalo būti tokia, kad nekiltų kliūčių vykdant technines patikras (TP, vieną kartą per 24 mėnesius) ir/ar dalinius techninius patikrinimus (DTP, vieną kartą per 12 mėnesių) ir/ar pilnutinius techninius patikrinimus (PTP, atliekami vieną kartą  per 36 mėnesius). Keltuvams nepraėjus TP, DTP ir PTP patikrinimų, Paslaugos teikėjas privalės savo sąskaita ištaisyti nurodytas pastabas taip, kad keltuvai atitiktų TP, DTP ir PTP reikalavimus</w:t>
      </w:r>
      <w:r w:rsidRPr="006D6723">
        <w:rPr>
          <w:rFonts w:ascii="Times New Roman" w:hAnsi="Times New Roman" w:cs="Times New Roman"/>
          <w:bCs/>
          <w:iCs/>
          <w:color w:val="000000"/>
          <w:sz w:val="24"/>
          <w:lang w:eastAsia="zh-CN"/>
        </w:rPr>
        <w:t>.</w:t>
      </w:r>
    </w:p>
    <w:p w14:paraId="291A9E7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sz w:val="24"/>
          <w:lang w:eastAsia="zh-CN"/>
        </w:rPr>
        <w:t xml:space="preserve">2.6.4.4. </w:t>
      </w:r>
      <w:r w:rsidRPr="006D6723">
        <w:rPr>
          <w:rFonts w:ascii="Times New Roman" w:hAnsi="Times New Roman" w:cs="Times New Roman"/>
          <w:bCs/>
          <w:iCs/>
          <w:color w:val="000000"/>
          <w:sz w:val="24"/>
          <w:lang w:eastAsia="zh-CN"/>
        </w:rPr>
        <w:t>Atlikti liftų techninės priežiūros darbų atžymėjimą techninės priežiūros žurnale;</w:t>
      </w:r>
    </w:p>
    <w:p w14:paraId="7D3EB2DD"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2.6.4.5. Aktų ir remonto darbų sąmatų sudarymą defektams per 48 val.;</w:t>
      </w:r>
    </w:p>
    <w:p w14:paraId="6960D4D9"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2.6.4.6. avarinės tarnybos paslaugų teikimas;</w:t>
      </w:r>
    </w:p>
    <w:p w14:paraId="42D27FBE"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2.6.4.7. reikalingų prevencinių remonto darbų, užtikrinančių saugų ir patikimą liftų eksploatavimą, atlikimą;</w:t>
      </w:r>
    </w:p>
    <w:p w14:paraId="207B7FFB"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2.6.4.8. nelaimingų atsitikimų, avarijų, įvykusių aptarnaujant ar naudojant liftus, tyrimą kartu su kitomis institucijomis; </w:t>
      </w:r>
    </w:p>
    <w:p w14:paraId="3CE97F80" w14:textId="77777777" w:rsidR="00B97F58" w:rsidRPr="00907589"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2.6.4.9. </w:t>
      </w:r>
      <w:r>
        <w:rPr>
          <w:rFonts w:ascii="Times New Roman" w:hAnsi="Times New Roman" w:cs="Times New Roman"/>
          <w:bCs/>
          <w:iCs/>
          <w:color w:val="000000"/>
          <w:sz w:val="24"/>
          <w:lang w:eastAsia="zh-CN"/>
        </w:rPr>
        <w:t>Paslaugos tiekėjas vadovaujasi LR teisiniais aktais,</w:t>
      </w:r>
      <w:r w:rsidRPr="006D6723">
        <w:rPr>
          <w:rFonts w:ascii="Times New Roman" w:hAnsi="Times New Roman" w:cs="Times New Roman"/>
          <w:bCs/>
          <w:iCs/>
          <w:color w:val="000000"/>
          <w:sz w:val="24"/>
          <w:lang w:eastAsia="zh-CN"/>
        </w:rPr>
        <w:t xml:space="preserve"> liftų </w:t>
      </w:r>
      <w:r w:rsidRPr="00907589">
        <w:rPr>
          <w:rFonts w:ascii="Times New Roman" w:hAnsi="Times New Roman" w:cs="Times New Roman"/>
          <w:bCs/>
          <w:iCs/>
          <w:color w:val="000000"/>
          <w:sz w:val="24"/>
          <w:lang w:eastAsia="zh-CN"/>
        </w:rPr>
        <w:t>techninės priežiūros taisyklė</w:t>
      </w:r>
      <w:r>
        <w:rPr>
          <w:rFonts w:ascii="Times New Roman" w:hAnsi="Times New Roman" w:cs="Times New Roman"/>
          <w:bCs/>
          <w:iCs/>
          <w:color w:val="000000"/>
          <w:sz w:val="24"/>
          <w:lang w:eastAsia="zh-CN"/>
        </w:rPr>
        <w:t>mis</w:t>
      </w:r>
      <w:r w:rsidRPr="00907589">
        <w:rPr>
          <w:rFonts w:ascii="Times New Roman" w:hAnsi="Times New Roman" w:cs="Times New Roman"/>
          <w:bCs/>
          <w:iCs/>
          <w:color w:val="000000"/>
          <w:sz w:val="24"/>
          <w:lang w:eastAsia="zh-CN"/>
        </w:rPr>
        <w:t xml:space="preserve"> </w:t>
      </w:r>
      <w:r>
        <w:rPr>
          <w:rFonts w:ascii="Times New Roman" w:hAnsi="Times New Roman" w:cs="Times New Roman"/>
          <w:bCs/>
          <w:iCs/>
          <w:color w:val="000000"/>
          <w:sz w:val="24"/>
          <w:lang w:eastAsia="zh-CN"/>
        </w:rPr>
        <w:t>ir</w:t>
      </w:r>
      <w:r w:rsidRPr="00907589">
        <w:rPr>
          <w:rFonts w:ascii="Times New Roman" w:hAnsi="Times New Roman" w:cs="Times New Roman"/>
          <w:bCs/>
          <w:iCs/>
          <w:color w:val="000000"/>
          <w:sz w:val="24"/>
          <w:lang w:eastAsia="zh-CN"/>
        </w:rPr>
        <w:t xml:space="preserve"> šios techninės specifikacijos punkt</w:t>
      </w:r>
      <w:r>
        <w:rPr>
          <w:rFonts w:ascii="Times New Roman" w:hAnsi="Times New Roman" w:cs="Times New Roman"/>
          <w:bCs/>
          <w:iCs/>
          <w:color w:val="000000"/>
          <w:sz w:val="24"/>
          <w:lang w:eastAsia="zh-CN"/>
        </w:rPr>
        <w:t>ais</w:t>
      </w:r>
      <w:r w:rsidRPr="00907589">
        <w:rPr>
          <w:rFonts w:ascii="Times New Roman" w:hAnsi="Times New Roman" w:cs="Times New Roman"/>
          <w:bCs/>
          <w:iCs/>
          <w:color w:val="000000"/>
          <w:sz w:val="24"/>
          <w:lang w:eastAsia="zh-CN"/>
        </w:rPr>
        <w:t>.</w:t>
      </w:r>
    </w:p>
    <w:p w14:paraId="64CD17A2"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iCs/>
          <w:color w:val="000000"/>
          <w:sz w:val="24"/>
          <w:lang w:eastAsia="zh-CN"/>
        </w:rPr>
        <w:lastRenderedPageBreak/>
        <w:t>2.7. Paslaugos teikėjas privalo:</w:t>
      </w:r>
    </w:p>
    <w:p w14:paraId="2B107C4B"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2.7.1. atsižvelgiant į pateiktą lifto naudojimo instrukciją ir lifto paskirtį, parengti lifto kabinoje tvirtinamus lifto naudojimosi nurodymus, kuriuose būtina trumpai nurodyti naudojimosi liftu tvarką, avarinės tarnybos iškvietimo būdą ir, jeigu reikia, krovinių ir žmonių kėlimo reikalavimus, techninę priežiūrą vykdančios įmonės pavadinimą. Lifto kabinoje neturi būti jokios su liftų naudojimu nesusijusios reklaminės informacijos. Visa būtina informacija turi būti pateikta valstybine lietuvių kalba.</w:t>
      </w:r>
    </w:p>
    <w:p w14:paraId="327D05F0" w14:textId="40E26DA1"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 xml:space="preserve">2.7.2. Perkančiosios organizacijos darbo laiku, nuo </w:t>
      </w:r>
      <w:r w:rsidRPr="006D6723">
        <w:rPr>
          <w:rFonts w:ascii="Times New Roman" w:hAnsi="Times New Roman" w:cs="Times New Roman"/>
          <w:bCs/>
          <w:iCs/>
          <w:sz w:val="24"/>
          <w:lang w:eastAsia="zh-CN"/>
        </w:rPr>
        <w:t>7:00 val. iki 16:00 val</w:t>
      </w:r>
      <w:r w:rsidRPr="006D6723">
        <w:rPr>
          <w:rFonts w:ascii="Times New Roman" w:hAnsi="Times New Roman" w:cs="Times New Roman"/>
          <w:bCs/>
          <w:iCs/>
          <w:color w:val="000000"/>
          <w:sz w:val="24"/>
          <w:lang w:eastAsia="zh-CN"/>
        </w:rPr>
        <w:t>. penktadieniais nuo</w:t>
      </w:r>
      <w:r w:rsidR="00F36CF6">
        <w:rPr>
          <w:rFonts w:ascii="Times New Roman" w:hAnsi="Times New Roman" w:cs="Times New Roman"/>
          <w:bCs/>
          <w:iCs/>
          <w:color w:val="000000"/>
          <w:sz w:val="24"/>
          <w:lang w:eastAsia="zh-CN"/>
        </w:rPr>
        <w:t xml:space="preserve"> </w:t>
      </w:r>
      <w:r w:rsidRPr="006D6723">
        <w:rPr>
          <w:rFonts w:ascii="Times New Roman" w:hAnsi="Times New Roman" w:cs="Times New Roman"/>
          <w:bCs/>
          <w:iCs/>
          <w:color w:val="000000"/>
          <w:sz w:val="24"/>
          <w:lang w:eastAsia="zh-CN"/>
        </w:rPr>
        <w:t>7:00 iki 14:30 val</w:t>
      </w:r>
      <w:r w:rsidR="00F36CF6">
        <w:rPr>
          <w:rFonts w:ascii="Times New Roman" w:hAnsi="Times New Roman" w:cs="Times New Roman"/>
          <w:bCs/>
          <w:iCs/>
          <w:color w:val="000000"/>
          <w:sz w:val="24"/>
          <w:lang w:eastAsia="zh-CN"/>
        </w:rPr>
        <w:t>.</w:t>
      </w:r>
      <w:r w:rsidRPr="006D6723">
        <w:rPr>
          <w:rFonts w:ascii="Times New Roman" w:hAnsi="Times New Roman" w:cs="Times New Roman"/>
          <w:bCs/>
          <w:iCs/>
          <w:color w:val="000000"/>
          <w:sz w:val="24"/>
          <w:lang w:eastAsia="zh-CN"/>
        </w:rPr>
        <w:t xml:space="preserve">, pagal sudarytą grafiką, organizuoti ir vykdyti planines technines apžiūras, paruošimus techniniams patikrinimams (atestacijoms) bei atlikti neplanines technines apžiūras ir defektų šalinimą pagal priežiūros personalo pastabas; </w:t>
      </w:r>
    </w:p>
    <w:p w14:paraId="0159A6FA"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2.7.3. kartą per metus atlikti liftų įžeminimo (</w:t>
      </w:r>
      <w:proofErr w:type="spellStart"/>
      <w:r w:rsidRPr="006D6723">
        <w:rPr>
          <w:rFonts w:ascii="Times New Roman" w:hAnsi="Times New Roman" w:cs="Times New Roman"/>
          <w:bCs/>
          <w:iCs/>
          <w:color w:val="000000"/>
          <w:sz w:val="24"/>
          <w:lang w:eastAsia="zh-CN"/>
        </w:rPr>
        <w:t>įnulinimo</w:t>
      </w:r>
      <w:proofErr w:type="spellEnd"/>
      <w:r w:rsidRPr="006D6723">
        <w:rPr>
          <w:rFonts w:ascii="Times New Roman" w:hAnsi="Times New Roman" w:cs="Times New Roman"/>
          <w:bCs/>
          <w:iCs/>
          <w:color w:val="000000"/>
          <w:sz w:val="24"/>
          <w:lang w:eastAsia="zh-CN"/>
        </w:rPr>
        <w:t>), pereinamų taškų varžų ir laidininkų izoliacijos varžų matavimas ir surašyti protokolus;</w:t>
      </w:r>
    </w:p>
    <w:p w14:paraId="67676FAD"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2.7.4. liftų techninei priežiūrai skirti paruoštą ir kvalifikuotą techninės priežiūros personalą;</w:t>
      </w:r>
    </w:p>
    <w:p w14:paraId="06343C29"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2.7.5. kiekvieną mėnesį pateikti ataskaitas apie faktiškai suteiktas paslaugas;</w:t>
      </w:r>
    </w:p>
    <w:p w14:paraId="1CF49696"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2.7.6. atsižvelgdamas į pastatų ir liftų paskirtį, jų išdėstymą, konstrukcines ypatybes, teikdamas paslaugą, privalo griežtai vadovautis:</w:t>
      </w:r>
    </w:p>
    <w:p w14:paraId="6E41B9FA"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2.7.6.1. liftų gamintojų ir surinkėjų techniniuose dokumentuose nustatyta tvarka ir terminais;</w:t>
      </w:r>
    </w:p>
    <w:p w14:paraId="6A88A294"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2.7.6.2. liftų naudojimo taisyklėmis, patvirtintomis LR Socialinės apsaugos ir darbo ministro įsakymu Nr. A1- 407 „Dėl Lietuvos Respublikos socialinės apsaugos ir darbo ministro 2006 m. vasario 24 d. įsakymo Nr. A1-407 redakcija "Dėl Liftų naudojimo taisyklių patvirtinimo" pakeitimo”.</w:t>
      </w:r>
    </w:p>
    <w:p w14:paraId="16D20439"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2.7.6.3. potencialiai pavojingų įrenginių priežiūros įstatymu Nr. I-1324;</w:t>
      </w:r>
    </w:p>
    <w:p w14:paraId="11F8CD3C"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FF5B15">
        <w:rPr>
          <w:rFonts w:ascii="Times New Roman" w:hAnsi="Times New Roman" w:cs="Times New Roman"/>
          <w:bCs/>
          <w:iCs/>
          <w:color w:val="000000"/>
          <w:sz w:val="24"/>
          <w:shd w:val="clear" w:color="auto" w:fill="FFFFFF" w:themeFill="background1"/>
          <w:lang w:eastAsia="zh-CN"/>
        </w:rPr>
        <w:t>2.7. kitais su liftų naudojimu susijusiais teisės aktais ir darniaisiais standartais</w:t>
      </w:r>
      <w:r w:rsidRPr="000212F0">
        <w:rPr>
          <w:rFonts w:ascii="Times New Roman" w:hAnsi="Times New Roman" w:cs="Times New Roman"/>
          <w:bCs/>
          <w:iCs/>
          <w:color w:val="000000"/>
          <w:sz w:val="24"/>
          <w:lang w:eastAsia="zh-CN"/>
        </w:rPr>
        <w:t>;</w:t>
      </w:r>
    </w:p>
    <w:p w14:paraId="10E63810" w14:textId="77777777"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2.7.1. Sugedus liftui, kai lifte nėra užstrigę žmonės, atvykti į remonto darbų vietą gedimų šalinimui- ne ilgiau nei per 1 valandą minučių nuo iškvietimo įregistravimo momento dispečerinėje tarnyboje</w:t>
      </w:r>
    </w:p>
    <w:p w14:paraId="6B01794E" w14:textId="0405D474" w:rsidR="00B97F58" w:rsidRPr="006D6723"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sidRPr="006D6723">
        <w:rPr>
          <w:rFonts w:ascii="Times New Roman" w:hAnsi="Times New Roman" w:cs="Times New Roman"/>
          <w:bCs/>
          <w:iCs/>
          <w:color w:val="000000"/>
          <w:sz w:val="24"/>
          <w:lang w:eastAsia="zh-CN"/>
        </w:rPr>
        <w:t>2.7.2.</w:t>
      </w:r>
      <w:r w:rsidR="00F45232">
        <w:rPr>
          <w:rFonts w:ascii="Times New Roman" w:hAnsi="Times New Roman" w:cs="Times New Roman"/>
          <w:bCs/>
          <w:iCs/>
          <w:color w:val="000000"/>
          <w:sz w:val="24"/>
          <w:lang w:eastAsia="zh-CN"/>
        </w:rPr>
        <w:t xml:space="preserve"> </w:t>
      </w:r>
      <w:r w:rsidRPr="006D6723">
        <w:rPr>
          <w:rFonts w:ascii="Times New Roman" w:hAnsi="Times New Roman" w:cs="Times New Roman"/>
          <w:bCs/>
          <w:iCs/>
          <w:color w:val="000000"/>
          <w:sz w:val="24"/>
          <w:lang w:eastAsia="zh-CN"/>
        </w:rPr>
        <w:t>Šiukšles, dulkes, pašalinius daiktus iš keltuvo šachtos išvalyti vieną kartą per mėnesį, atlie</w:t>
      </w:r>
      <w:r>
        <w:rPr>
          <w:rFonts w:ascii="Times New Roman" w:hAnsi="Times New Roman" w:cs="Times New Roman"/>
          <w:bCs/>
          <w:iCs/>
          <w:color w:val="000000"/>
          <w:sz w:val="24"/>
          <w:lang w:eastAsia="zh-CN"/>
        </w:rPr>
        <w:t>kant planinę techninę priežiūrą.</w:t>
      </w:r>
      <w:r w:rsidRPr="006D6723">
        <w:rPr>
          <w:rFonts w:ascii="Times New Roman" w:hAnsi="Times New Roman" w:cs="Times New Roman"/>
          <w:bCs/>
          <w:iCs/>
          <w:color w:val="000000"/>
          <w:sz w:val="24"/>
          <w:lang w:eastAsia="zh-CN"/>
        </w:rPr>
        <w:t xml:space="preserve"> </w:t>
      </w:r>
    </w:p>
    <w:p w14:paraId="329787B8" w14:textId="77777777" w:rsidR="00B97F58" w:rsidRPr="006D6723" w:rsidRDefault="00B97F58" w:rsidP="00025998">
      <w:pPr>
        <w:pStyle w:val="Sraopastraipa"/>
        <w:ind w:left="284" w:firstLine="0"/>
        <w:jc w:val="both"/>
        <w:rPr>
          <w:rFonts w:ascii="Times New Roman" w:hAnsi="Times New Roman" w:cs="Times New Roman"/>
          <w:b/>
          <w:i/>
          <w:sz w:val="24"/>
        </w:rPr>
      </w:pPr>
    </w:p>
    <w:p w14:paraId="7A3E6459" w14:textId="77777777" w:rsidR="00B97F58" w:rsidRPr="006D6723" w:rsidRDefault="00B97F58" w:rsidP="00025998">
      <w:pPr>
        <w:pStyle w:val="Sraopastraipa"/>
        <w:ind w:left="284" w:firstLine="0"/>
        <w:jc w:val="both"/>
        <w:rPr>
          <w:rFonts w:ascii="Times New Roman" w:hAnsi="Times New Roman" w:cs="Times New Roman"/>
          <w:b/>
          <w:sz w:val="24"/>
        </w:rPr>
      </w:pPr>
      <w:r w:rsidRPr="006D6723">
        <w:rPr>
          <w:rFonts w:ascii="Times New Roman" w:hAnsi="Times New Roman" w:cs="Times New Roman"/>
          <w:sz w:val="24"/>
        </w:rPr>
        <w:t xml:space="preserve"> Planuojamų pirkti prekių sąrašas </w:t>
      </w:r>
      <w:r>
        <w:rPr>
          <w:rFonts w:ascii="Times New Roman" w:hAnsi="Times New Roman" w:cs="Times New Roman"/>
          <w:sz w:val="24"/>
        </w:rPr>
        <w:t>D</w:t>
      </w:r>
      <w:r w:rsidRPr="006D6723">
        <w:rPr>
          <w:rFonts w:ascii="Times New Roman" w:hAnsi="Times New Roman" w:cs="Times New Roman"/>
          <w:sz w:val="24"/>
        </w:rPr>
        <w:t>1</w:t>
      </w:r>
    </w:p>
    <w:tbl>
      <w:tblPr>
        <w:tblW w:w="9663" w:type="dxa"/>
        <w:tblLook w:val="04A0" w:firstRow="1" w:lastRow="0" w:firstColumn="1" w:lastColumn="0" w:noHBand="0" w:noVBand="1"/>
      </w:tblPr>
      <w:tblGrid>
        <w:gridCol w:w="1236"/>
        <w:gridCol w:w="6780"/>
        <w:gridCol w:w="30"/>
        <w:gridCol w:w="1618"/>
      </w:tblGrid>
      <w:tr w:rsidR="00B97F58" w:rsidRPr="000212F0" w14:paraId="16C26060" w14:textId="77777777" w:rsidTr="00F51D5C">
        <w:trPr>
          <w:trHeight w:val="569"/>
        </w:trPr>
        <w:tc>
          <w:tcPr>
            <w:tcW w:w="1235" w:type="dxa"/>
            <w:tcBorders>
              <w:top w:val="single" w:sz="4" w:space="0" w:color="auto"/>
              <w:left w:val="single" w:sz="4" w:space="0" w:color="auto"/>
              <w:bottom w:val="single" w:sz="4" w:space="0" w:color="auto"/>
              <w:right w:val="single" w:sz="4" w:space="0" w:color="auto"/>
            </w:tcBorders>
            <w:vAlign w:val="bottom"/>
            <w:hideMark/>
          </w:tcPr>
          <w:p w14:paraId="469CA79D" w14:textId="77777777" w:rsidR="00B97F58" w:rsidRPr="006D6723" w:rsidRDefault="00B97F58" w:rsidP="00025998">
            <w:pPr>
              <w:ind w:firstLine="0"/>
              <w:jc w:val="both"/>
              <w:rPr>
                <w:rFonts w:ascii="Times New Roman" w:hAnsi="Times New Roman" w:cs="Times New Roman"/>
                <w:b/>
                <w:i/>
                <w:sz w:val="24"/>
              </w:rPr>
            </w:pPr>
            <w:r w:rsidRPr="006D6723">
              <w:rPr>
                <w:rFonts w:ascii="Times New Roman" w:hAnsi="Times New Roman" w:cs="Times New Roman"/>
                <w:b/>
                <w:i/>
                <w:sz w:val="24"/>
              </w:rPr>
              <w:t>Eil. Nr.</w:t>
            </w:r>
          </w:p>
        </w:tc>
        <w:tc>
          <w:tcPr>
            <w:tcW w:w="6780" w:type="dxa"/>
            <w:tcBorders>
              <w:top w:val="single" w:sz="4" w:space="0" w:color="auto"/>
              <w:left w:val="nil"/>
              <w:bottom w:val="single" w:sz="4" w:space="0" w:color="auto"/>
              <w:right w:val="single" w:sz="4" w:space="0" w:color="auto"/>
            </w:tcBorders>
            <w:noWrap/>
            <w:vAlign w:val="bottom"/>
            <w:hideMark/>
          </w:tcPr>
          <w:p w14:paraId="02D7007D" w14:textId="77777777" w:rsidR="00B97F58" w:rsidRPr="006D6723" w:rsidRDefault="00B97F58" w:rsidP="00025998">
            <w:pPr>
              <w:jc w:val="both"/>
              <w:rPr>
                <w:rFonts w:ascii="Times New Roman" w:hAnsi="Times New Roman" w:cs="Times New Roman"/>
                <w:b/>
                <w:i/>
                <w:sz w:val="24"/>
              </w:rPr>
            </w:pPr>
            <w:r w:rsidRPr="006D6723">
              <w:rPr>
                <w:rFonts w:ascii="Times New Roman" w:hAnsi="Times New Roman" w:cs="Times New Roman"/>
                <w:b/>
                <w:i/>
                <w:sz w:val="24"/>
                <w:lang w:eastAsia="ar-SA"/>
              </w:rPr>
              <w:t>Prekės pavadinimas</w:t>
            </w:r>
          </w:p>
        </w:tc>
        <w:tc>
          <w:tcPr>
            <w:tcW w:w="1648" w:type="dxa"/>
            <w:gridSpan w:val="2"/>
            <w:tcBorders>
              <w:top w:val="single" w:sz="4" w:space="0" w:color="auto"/>
              <w:left w:val="nil"/>
              <w:bottom w:val="single" w:sz="4" w:space="0" w:color="auto"/>
              <w:right w:val="single" w:sz="4" w:space="0" w:color="auto"/>
            </w:tcBorders>
            <w:vAlign w:val="bottom"/>
            <w:hideMark/>
          </w:tcPr>
          <w:p w14:paraId="0D3A75B5" w14:textId="77777777" w:rsidR="00B97F58" w:rsidRPr="006D6723" w:rsidRDefault="00B97F58" w:rsidP="00025998">
            <w:pPr>
              <w:ind w:firstLine="0"/>
              <w:jc w:val="both"/>
              <w:rPr>
                <w:rFonts w:ascii="Times New Roman" w:hAnsi="Times New Roman" w:cs="Times New Roman"/>
                <w:b/>
                <w:i/>
                <w:sz w:val="24"/>
              </w:rPr>
            </w:pPr>
            <w:r w:rsidRPr="006D6723">
              <w:rPr>
                <w:rFonts w:ascii="Times New Roman" w:hAnsi="Times New Roman" w:cs="Times New Roman"/>
                <w:b/>
                <w:i/>
                <w:sz w:val="24"/>
              </w:rPr>
              <w:t>Prekių mato pavadinimas</w:t>
            </w:r>
          </w:p>
        </w:tc>
      </w:tr>
      <w:tr w:rsidR="00B97F58" w:rsidRPr="006D6723" w14:paraId="115B44D3" w14:textId="77777777" w:rsidTr="00F51D5C">
        <w:trPr>
          <w:trHeight w:val="300"/>
        </w:trPr>
        <w:tc>
          <w:tcPr>
            <w:tcW w:w="9663" w:type="dxa"/>
            <w:gridSpan w:val="4"/>
            <w:tcBorders>
              <w:top w:val="nil"/>
              <w:left w:val="single" w:sz="4" w:space="0" w:color="auto"/>
              <w:bottom w:val="single" w:sz="4" w:space="0" w:color="auto"/>
              <w:right w:val="single" w:sz="4" w:space="0" w:color="auto"/>
            </w:tcBorders>
            <w:noWrap/>
            <w:vAlign w:val="bottom"/>
            <w:hideMark/>
          </w:tcPr>
          <w:p w14:paraId="39F7EF26" w14:textId="77777777" w:rsidR="00B97F58" w:rsidRPr="006D6723" w:rsidRDefault="00B97F58" w:rsidP="00025998">
            <w:pPr>
              <w:jc w:val="both"/>
              <w:rPr>
                <w:rFonts w:ascii="Times New Roman" w:hAnsi="Times New Roman" w:cs="Times New Roman"/>
                <w:color w:val="000000"/>
                <w:sz w:val="24"/>
              </w:rPr>
            </w:pPr>
          </w:p>
          <w:p w14:paraId="779E5CCE" w14:textId="77777777" w:rsidR="00B97F58" w:rsidRPr="006D6723" w:rsidRDefault="00B97F58" w:rsidP="00025998">
            <w:pPr>
              <w:ind w:firstLine="0"/>
              <w:jc w:val="both"/>
              <w:rPr>
                <w:rFonts w:ascii="Times New Roman" w:hAnsi="Times New Roman" w:cs="Times New Roman"/>
                <w:b/>
                <w:color w:val="000000"/>
                <w:sz w:val="24"/>
              </w:rPr>
            </w:pPr>
            <w:r w:rsidRPr="006D6723">
              <w:rPr>
                <w:rFonts w:ascii="Times New Roman" w:hAnsi="Times New Roman" w:cs="Times New Roman"/>
                <w:b/>
                <w:sz w:val="24"/>
              </w:rPr>
              <w:t>1.  Liftas KONE H- 306245    LF-01-01751        2.    Liftas KONE H- 306246    LF-01-01752</w:t>
            </w:r>
          </w:p>
        </w:tc>
      </w:tr>
      <w:tr w:rsidR="00B97F58" w:rsidRPr="006D6723" w14:paraId="372D83FA" w14:textId="77777777" w:rsidTr="00F51D5C">
        <w:trPr>
          <w:trHeight w:val="184"/>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756BFB09"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4A8A84CD"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Kabinos durų šliaužiklis</w:t>
            </w:r>
            <w:r w:rsidRPr="006D6723">
              <w:rPr>
                <w:rFonts w:ascii="Times New Roman" w:hAnsi="Times New Roman" w:cs="Times New Roman"/>
                <w:color w:val="000000"/>
                <w:sz w:val="24"/>
              </w:rPr>
              <w:tab/>
            </w:r>
          </w:p>
        </w:tc>
        <w:tc>
          <w:tcPr>
            <w:tcW w:w="1618" w:type="dxa"/>
            <w:tcBorders>
              <w:top w:val="nil"/>
              <w:left w:val="nil"/>
              <w:bottom w:val="single" w:sz="4" w:space="0" w:color="auto"/>
              <w:right w:val="single" w:sz="4" w:space="0" w:color="auto"/>
            </w:tcBorders>
            <w:shd w:val="clear" w:color="auto" w:fill="FFFFFF" w:themeFill="background1"/>
            <w:vAlign w:val="bottom"/>
          </w:tcPr>
          <w:p w14:paraId="3F15821E"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Vnt.</w:t>
            </w:r>
          </w:p>
        </w:tc>
      </w:tr>
      <w:tr w:rsidR="00B97F58" w:rsidRPr="006D6723" w14:paraId="56ED6A4E"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682CE7CF"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2.</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1DC5CFCF"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Šachtos durų šliaužiklis</w:t>
            </w:r>
          </w:p>
        </w:tc>
        <w:tc>
          <w:tcPr>
            <w:tcW w:w="1618" w:type="dxa"/>
            <w:tcBorders>
              <w:top w:val="nil"/>
              <w:left w:val="nil"/>
              <w:bottom w:val="single" w:sz="4" w:space="0" w:color="auto"/>
              <w:right w:val="single" w:sz="4" w:space="0" w:color="auto"/>
            </w:tcBorders>
            <w:shd w:val="clear" w:color="auto" w:fill="FFFFFF" w:themeFill="background1"/>
          </w:tcPr>
          <w:p w14:paraId="48C20959"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3CBBAF1E"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6D141D68"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lastRenderedPageBreak/>
              <w:t>3.</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37B90E46"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Pagrindinis durų šliaužiklis</w:t>
            </w:r>
          </w:p>
        </w:tc>
        <w:tc>
          <w:tcPr>
            <w:tcW w:w="1618" w:type="dxa"/>
            <w:tcBorders>
              <w:top w:val="nil"/>
              <w:left w:val="nil"/>
              <w:bottom w:val="single" w:sz="4" w:space="0" w:color="auto"/>
              <w:right w:val="single" w:sz="4" w:space="0" w:color="auto"/>
            </w:tcBorders>
            <w:shd w:val="clear" w:color="auto" w:fill="FFFFFF" w:themeFill="background1"/>
          </w:tcPr>
          <w:p w14:paraId="5165780F"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37EC6C69"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739D94F"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4.</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51526325"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Durų pavaros diržas</w:t>
            </w:r>
          </w:p>
        </w:tc>
        <w:tc>
          <w:tcPr>
            <w:tcW w:w="1618" w:type="dxa"/>
            <w:tcBorders>
              <w:top w:val="nil"/>
              <w:left w:val="nil"/>
              <w:bottom w:val="single" w:sz="4" w:space="0" w:color="auto"/>
              <w:right w:val="single" w:sz="4" w:space="0" w:color="auto"/>
            </w:tcBorders>
            <w:shd w:val="clear" w:color="auto" w:fill="FFFFFF" w:themeFill="background1"/>
          </w:tcPr>
          <w:p w14:paraId="60B26C2A"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53DFABD3"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407DA3B"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5.</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3C4BB3FE"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 xml:space="preserve">Durų pavaros </w:t>
            </w:r>
            <w:proofErr w:type="spellStart"/>
            <w:r w:rsidRPr="006D6723">
              <w:rPr>
                <w:rFonts w:ascii="Times New Roman" w:hAnsi="Times New Roman" w:cs="Times New Roman"/>
                <w:color w:val="000000"/>
                <w:sz w:val="24"/>
              </w:rPr>
              <w:t>įtempiklis</w:t>
            </w:r>
            <w:proofErr w:type="spellEnd"/>
          </w:p>
        </w:tc>
        <w:tc>
          <w:tcPr>
            <w:tcW w:w="1618" w:type="dxa"/>
            <w:tcBorders>
              <w:top w:val="nil"/>
              <w:left w:val="nil"/>
              <w:bottom w:val="single" w:sz="4" w:space="0" w:color="auto"/>
              <w:right w:val="single" w:sz="4" w:space="0" w:color="auto"/>
            </w:tcBorders>
            <w:shd w:val="clear" w:color="auto" w:fill="FFFFFF" w:themeFill="background1"/>
          </w:tcPr>
          <w:p w14:paraId="3F44F7B5"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331D789F"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46CFAC06"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6.</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28072B03"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Iškvietimo mygtukas</w:t>
            </w:r>
          </w:p>
        </w:tc>
        <w:tc>
          <w:tcPr>
            <w:tcW w:w="1618" w:type="dxa"/>
            <w:tcBorders>
              <w:top w:val="nil"/>
              <w:left w:val="nil"/>
              <w:bottom w:val="single" w:sz="4" w:space="0" w:color="auto"/>
              <w:right w:val="single" w:sz="4" w:space="0" w:color="auto"/>
            </w:tcBorders>
            <w:shd w:val="clear" w:color="auto" w:fill="FFFFFF" w:themeFill="background1"/>
          </w:tcPr>
          <w:p w14:paraId="3609DAD9"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7C7E91AB"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CA931AC"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7.</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51E35904"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Įsakymo mygtukas</w:t>
            </w:r>
          </w:p>
        </w:tc>
        <w:tc>
          <w:tcPr>
            <w:tcW w:w="1618" w:type="dxa"/>
            <w:tcBorders>
              <w:top w:val="nil"/>
              <w:left w:val="nil"/>
              <w:bottom w:val="single" w:sz="4" w:space="0" w:color="auto"/>
              <w:right w:val="single" w:sz="4" w:space="0" w:color="auto"/>
            </w:tcBorders>
            <w:shd w:val="clear" w:color="auto" w:fill="FFFFFF" w:themeFill="background1"/>
          </w:tcPr>
          <w:p w14:paraId="19DADDE0"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074A2563"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1EA74F46"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8.</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1398F78A"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Durų uždarymo mygtukas</w:t>
            </w:r>
          </w:p>
        </w:tc>
        <w:tc>
          <w:tcPr>
            <w:tcW w:w="1618" w:type="dxa"/>
            <w:tcBorders>
              <w:top w:val="nil"/>
              <w:left w:val="nil"/>
              <w:bottom w:val="single" w:sz="4" w:space="0" w:color="auto"/>
              <w:right w:val="single" w:sz="4" w:space="0" w:color="auto"/>
            </w:tcBorders>
            <w:shd w:val="clear" w:color="auto" w:fill="FFFFFF" w:themeFill="background1"/>
          </w:tcPr>
          <w:p w14:paraId="6E5D2B11"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10FEC293"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42890455"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9.</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1D7801A7"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Durų atidarymo mygtukas</w:t>
            </w:r>
          </w:p>
        </w:tc>
        <w:tc>
          <w:tcPr>
            <w:tcW w:w="1618" w:type="dxa"/>
            <w:tcBorders>
              <w:top w:val="nil"/>
              <w:left w:val="nil"/>
              <w:bottom w:val="single" w:sz="4" w:space="0" w:color="auto"/>
              <w:right w:val="single" w:sz="4" w:space="0" w:color="auto"/>
            </w:tcBorders>
            <w:shd w:val="clear" w:color="auto" w:fill="FFFFFF" w:themeFill="background1"/>
          </w:tcPr>
          <w:p w14:paraId="1FE4362B"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1A0AC187"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187B48A9"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10.</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4C9F4B45"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Nešantysis lynas</w:t>
            </w:r>
          </w:p>
        </w:tc>
        <w:tc>
          <w:tcPr>
            <w:tcW w:w="1618" w:type="dxa"/>
            <w:tcBorders>
              <w:top w:val="nil"/>
              <w:left w:val="nil"/>
              <w:bottom w:val="single" w:sz="4" w:space="0" w:color="auto"/>
              <w:right w:val="single" w:sz="4" w:space="0" w:color="auto"/>
            </w:tcBorders>
            <w:shd w:val="clear" w:color="auto" w:fill="FFFFFF" w:themeFill="background1"/>
          </w:tcPr>
          <w:p w14:paraId="161761AC"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43074690"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29AF1ACE"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11.</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3DA4249B"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Greičio ribotuvas</w:t>
            </w:r>
          </w:p>
        </w:tc>
        <w:tc>
          <w:tcPr>
            <w:tcW w:w="1618" w:type="dxa"/>
            <w:tcBorders>
              <w:top w:val="nil"/>
              <w:left w:val="nil"/>
              <w:bottom w:val="single" w:sz="4" w:space="0" w:color="auto"/>
              <w:right w:val="single" w:sz="4" w:space="0" w:color="auto"/>
            </w:tcBorders>
            <w:shd w:val="clear" w:color="auto" w:fill="FFFFFF" w:themeFill="background1"/>
          </w:tcPr>
          <w:p w14:paraId="5D1D2AFE"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29D7F6A1"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92AD88F"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12.</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4BC29C0C"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Kabinos durų ritinėlis</w:t>
            </w:r>
          </w:p>
        </w:tc>
        <w:tc>
          <w:tcPr>
            <w:tcW w:w="1618" w:type="dxa"/>
            <w:tcBorders>
              <w:top w:val="nil"/>
              <w:left w:val="nil"/>
              <w:bottom w:val="single" w:sz="4" w:space="0" w:color="auto"/>
              <w:right w:val="single" w:sz="4" w:space="0" w:color="auto"/>
            </w:tcBorders>
            <w:shd w:val="clear" w:color="auto" w:fill="FFFFFF" w:themeFill="background1"/>
          </w:tcPr>
          <w:p w14:paraId="03E957BF"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13F3D94D"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5D1D59D3"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13.</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4A0BDD9A" w14:textId="77777777" w:rsidR="00B97F58" w:rsidRPr="006D6723" w:rsidRDefault="00B97F58" w:rsidP="00025998">
            <w:pPr>
              <w:ind w:firstLine="0"/>
              <w:jc w:val="both"/>
              <w:rPr>
                <w:rFonts w:ascii="Times New Roman" w:hAnsi="Times New Roman" w:cs="Times New Roman"/>
                <w:color w:val="000000"/>
                <w:sz w:val="24"/>
              </w:rPr>
            </w:pPr>
            <w:proofErr w:type="spellStart"/>
            <w:r w:rsidRPr="006D6723">
              <w:rPr>
                <w:rFonts w:ascii="Times New Roman" w:hAnsi="Times New Roman" w:cs="Times New Roman"/>
                <w:color w:val="000000"/>
                <w:sz w:val="24"/>
              </w:rPr>
              <w:t>Tachogeneratorius</w:t>
            </w:r>
            <w:proofErr w:type="spellEnd"/>
          </w:p>
        </w:tc>
        <w:tc>
          <w:tcPr>
            <w:tcW w:w="1618" w:type="dxa"/>
            <w:tcBorders>
              <w:top w:val="nil"/>
              <w:left w:val="nil"/>
              <w:bottom w:val="single" w:sz="4" w:space="0" w:color="auto"/>
              <w:right w:val="single" w:sz="4" w:space="0" w:color="auto"/>
            </w:tcBorders>
            <w:shd w:val="clear" w:color="auto" w:fill="FFFFFF" w:themeFill="background1"/>
          </w:tcPr>
          <w:p w14:paraId="444130A4"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06D3DAC3"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CE40AA9"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14.</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2379A4E7"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Kabinos valdymo akumuliatorius</w:t>
            </w:r>
          </w:p>
        </w:tc>
        <w:tc>
          <w:tcPr>
            <w:tcW w:w="1618" w:type="dxa"/>
            <w:tcBorders>
              <w:top w:val="nil"/>
              <w:left w:val="nil"/>
              <w:bottom w:val="single" w:sz="4" w:space="0" w:color="auto"/>
              <w:right w:val="single" w:sz="4" w:space="0" w:color="auto"/>
            </w:tcBorders>
            <w:shd w:val="clear" w:color="auto" w:fill="FFFFFF" w:themeFill="background1"/>
          </w:tcPr>
          <w:p w14:paraId="0CB7EB8B"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r w:rsidR="00B97F58" w:rsidRPr="006D6723" w14:paraId="7078EDD6" w14:textId="77777777" w:rsidTr="00F51D5C">
        <w:trPr>
          <w:trHeight w:val="400"/>
        </w:trPr>
        <w:tc>
          <w:tcPr>
            <w:tcW w:w="1235" w:type="dxa"/>
            <w:tcBorders>
              <w:top w:val="nil"/>
              <w:left w:val="single" w:sz="4" w:space="0" w:color="auto"/>
              <w:bottom w:val="single" w:sz="4" w:space="0" w:color="auto"/>
              <w:right w:val="single" w:sz="4" w:space="0" w:color="auto"/>
            </w:tcBorders>
            <w:shd w:val="clear" w:color="auto" w:fill="FFFFFF" w:themeFill="background1"/>
            <w:noWrap/>
            <w:vAlign w:val="bottom"/>
          </w:tcPr>
          <w:p w14:paraId="087C2536"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15.</w:t>
            </w:r>
          </w:p>
        </w:tc>
        <w:tc>
          <w:tcPr>
            <w:tcW w:w="6810" w:type="dxa"/>
            <w:gridSpan w:val="2"/>
            <w:tcBorders>
              <w:top w:val="nil"/>
              <w:left w:val="nil"/>
              <w:bottom w:val="single" w:sz="4" w:space="0" w:color="auto"/>
              <w:right w:val="single" w:sz="4" w:space="0" w:color="auto"/>
            </w:tcBorders>
            <w:shd w:val="clear" w:color="auto" w:fill="FFFFFF" w:themeFill="background1"/>
            <w:noWrap/>
            <w:vAlign w:val="bottom"/>
          </w:tcPr>
          <w:p w14:paraId="1DAC4F34"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Išlaisvinimo akumuliatorius</w:t>
            </w:r>
          </w:p>
        </w:tc>
        <w:tc>
          <w:tcPr>
            <w:tcW w:w="1618" w:type="dxa"/>
            <w:tcBorders>
              <w:top w:val="nil"/>
              <w:left w:val="nil"/>
              <w:bottom w:val="single" w:sz="4" w:space="0" w:color="auto"/>
              <w:right w:val="single" w:sz="4" w:space="0" w:color="auto"/>
            </w:tcBorders>
            <w:shd w:val="clear" w:color="auto" w:fill="FFFFFF" w:themeFill="background1"/>
          </w:tcPr>
          <w:p w14:paraId="76673569"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color w:val="000000"/>
                <w:sz w:val="24"/>
              </w:rPr>
              <w:t>Vnt.</w:t>
            </w:r>
          </w:p>
        </w:tc>
      </w:tr>
    </w:tbl>
    <w:p w14:paraId="6A490BC6" w14:textId="77777777" w:rsidR="00B97F58" w:rsidRPr="006D6723" w:rsidRDefault="00B97F58" w:rsidP="00025998">
      <w:pPr>
        <w:jc w:val="both"/>
        <w:rPr>
          <w:rFonts w:ascii="Times New Roman" w:hAnsi="Times New Roman" w:cs="Times New Roman"/>
          <w:sz w:val="24"/>
        </w:rPr>
      </w:pPr>
    </w:p>
    <w:p w14:paraId="0F558D77" w14:textId="77777777" w:rsidR="00B97F58" w:rsidRPr="006D6723" w:rsidRDefault="00B97F58" w:rsidP="00025998">
      <w:pPr>
        <w:jc w:val="both"/>
        <w:rPr>
          <w:rFonts w:ascii="Times New Roman" w:hAnsi="Times New Roman" w:cs="Times New Roman"/>
          <w:sz w:val="24"/>
        </w:rPr>
      </w:pPr>
    </w:p>
    <w:p w14:paraId="6020BC3C" w14:textId="77777777" w:rsidR="00B97F58" w:rsidRPr="006D6723" w:rsidRDefault="00B97F58" w:rsidP="00025998">
      <w:pPr>
        <w:jc w:val="both"/>
        <w:rPr>
          <w:rFonts w:ascii="Times New Roman" w:hAnsi="Times New Roman" w:cs="Times New Roman"/>
          <w:sz w:val="24"/>
        </w:rPr>
      </w:pPr>
    </w:p>
    <w:p w14:paraId="62E237DD"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sz w:val="24"/>
        </w:rPr>
        <w:t>Planuojamų paslaugų sąrašas D 2</w:t>
      </w:r>
    </w:p>
    <w:tbl>
      <w:tblPr>
        <w:tblW w:w="10343" w:type="dxa"/>
        <w:tblLook w:val="04A0" w:firstRow="1" w:lastRow="0" w:firstColumn="1" w:lastColumn="0" w:noHBand="0" w:noVBand="1"/>
      </w:tblPr>
      <w:tblGrid>
        <w:gridCol w:w="1235"/>
        <w:gridCol w:w="6780"/>
        <w:gridCol w:w="30"/>
        <w:gridCol w:w="2298"/>
      </w:tblGrid>
      <w:tr w:rsidR="00B97F58" w:rsidRPr="006D6723" w14:paraId="62CD2166" w14:textId="77777777" w:rsidTr="00F51D5C">
        <w:trPr>
          <w:trHeight w:val="569"/>
        </w:trPr>
        <w:tc>
          <w:tcPr>
            <w:tcW w:w="1235" w:type="dxa"/>
            <w:tcBorders>
              <w:top w:val="single" w:sz="4" w:space="0" w:color="auto"/>
              <w:left w:val="single" w:sz="4" w:space="0" w:color="auto"/>
              <w:bottom w:val="single" w:sz="4" w:space="0" w:color="auto"/>
              <w:right w:val="single" w:sz="4" w:space="0" w:color="auto"/>
            </w:tcBorders>
            <w:vAlign w:val="bottom"/>
            <w:hideMark/>
          </w:tcPr>
          <w:p w14:paraId="1B8612F9" w14:textId="77777777" w:rsidR="00B97F58" w:rsidRPr="006D6723" w:rsidRDefault="00B97F58" w:rsidP="00025998">
            <w:pPr>
              <w:ind w:firstLine="0"/>
              <w:jc w:val="both"/>
              <w:rPr>
                <w:rFonts w:ascii="Times New Roman" w:hAnsi="Times New Roman" w:cs="Times New Roman"/>
                <w:b/>
                <w:i/>
                <w:sz w:val="24"/>
              </w:rPr>
            </w:pPr>
            <w:r w:rsidRPr="006D6723">
              <w:rPr>
                <w:rFonts w:ascii="Times New Roman" w:hAnsi="Times New Roman" w:cs="Times New Roman"/>
                <w:b/>
                <w:i/>
                <w:sz w:val="24"/>
              </w:rPr>
              <w:t>Eil. Nr.</w:t>
            </w:r>
          </w:p>
        </w:tc>
        <w:tc>
          <w:tcPr>
            <w:tcW w:w="6780" w:type="dxa"/>
            <w:tcBorders>
              <w:top w:val="single" w:sz="4" w:space="0" w:color="auto"/>
              <w:left w:val="nil"/>
              <w:bottom w:val="single" w:sz="4" w:space="0" w:color="auto"/>
              <w:right w:val="single" w:sz="4" w:space="0" w:color="auto"/>
            </w:tcBorders>
            <w:noWrap/>
            <w:vAlign w:val="bottom"/>
            <w:hideMark/>
          </w:tcPr>
          <w:p w14:paraId="01928D56" w14:textId="77777777" w:rsidR="00B97F58" w:rsidRPr="006D6723" w:rsidRDefault="00B97F58" w:rsidP="00025998">
            <w:pPr>
              <w:jc w:val="both"/>
              <w:rPr>
                <w:rFonts w:ascii="Times New Roman" w:hAnsi="Times New Roman" w:cs="Times New Roman"/>
                <w:b/>
                <w:i/>
                <w:sz w:val="24"/>
              </w:rPr>
            </w:pPr>
            <w:r w:rsidRPr="006D6723">
              <w:rPr>
                <w:rFonts w:ascii="Times New Roman" w:hAnsi="Times New Roman" w:cs="Times New Roman"/>
                <w:b/>
                <w:i/>
                <w:sz w:val="24"/>
                <w:lang w:eastAsia="ar-SA"/>
              </w:rPr>
              <w:t>Paslaugos  pavadinimas</w:t>
            </w:r>
          </w:p>
        </w:tc>
        <w:tc>
          <w:tcPr>
            <w:tcW w:w="2328" w:type="dxa"/>
            <w:gridSpan w:val="2"/>
            <w:tcBorders>
              <w:top w:val="single" w:sz="4" w:space="0" w:color="auto"/>
              <w:left w:val="nil"/>
              <w:bottom w:val="single" w:sz="4" w:space="0" w:color="auto"/>
              <w:right w:val="single" w:sz="4" w:space="0" w:color="auto"/>
            </w:tcBorders>
            <w:vAlign w:val="bottom"/>
            <w:hideMark/>
          </w:tcPr>
          <w:p w14:paraId="6E44DC87" w14:textId="77777777" w:rsidR="00B97F58" w:rsidRPr="006D6723" w:rsidRDefault="00B97F58" w:rsidP="00025998">
            <w:pPr>
              <w:ind w:firstLine="0"/>
              <w:jc w:val="both"/>
              <w:rPr>
                <w:rFonts w:ascii="Times New Roman" w:hAnsi="Times New Roman" w:cs="Times New Roman"/>
                <w:b/>
                <w:i/>
                <w:sz w:val="22"/>
                <w:szCs w:val="22"/>
              </w:rPr>
            </w:pPr>
            <w:r w:rsidRPr="006D6723">
              <w:rPr>
                <w:rFonts w:ascii="Times New Roman" w:hAnsi="Times New Roman" w:cs="Times New Roman"/>
                <w:b/>
                <w:i/>
                <w:sz w:val="24"/>
              </w:rPr>
              <w:t xml:space="preserve"> </w:t>
            </w:r>
            <w:r w:rsidRPr="006D6723">
              <w:rPr>
                <w:rStyle w:val="Bodytext2TimesNewRoman"/>
                <w:rFonts w:eastAsia="Trebuchet MS"/>
                <w:sz w:val="22"/>
                <w:szCs w:val="22"/>
              </w:rPr>
              <w:t>Planuojamas paslaugos</w:t>
            </w:r>
            <w:r w:rsidRPr="006D6723">
              <w:rPr>
                <w:rStyle w:val="Bodytext2TimesNewRoman"/>
                <w:rFonts w:eastAsia="Trebuchet MS"/>
                <w:sz w:val="22"/>
                <w:szCs w:val="22"/>
              </w:rPr>
              <w:br/>
              <w:t>kiekis, val./36 mėn.</w:t>
            </w:r>
          </w:p>
        </w:tc>
      </w:tr>
      <w:tr w:rsidR="00B97F58" w:rsidRPr="006D6723" w14:paraId="1B26E538" w14:textId="77777777" w:rsidTr="00F51D5C">
        <w:trPr>
          <w:trHeight w:val="300"/>
        </w:trPr>
        <w:tc>
          <w:tcPr>
            <w:tcW w:w="10343" w:type="dxa"/>
            <w:gridSpan w:val="4"/>
            <w:tcBorders>
              <w:top w:val="nil"/>
              <w:left w:val="single" w:sz="4" w:space="0" w:color="auto"/>
              <w:bottom w:val="single" w:sz="4" w:space="0" w:color="auto"/>
              <w:right w:val="single" w:sz="4" w:space="0" w:color="auto"/>
            </w:tcBorders>
            <w:noWrap/>
            <w:vAlign w:val="bottom"/>
            <w:hideMark/>
          </w:tcPr>
          <w:p w14:paraId="72874342" w14:textId="77777777" w:rsidR="00B97F58" w:rsidRPr="006D6723" w:rsidRDefault="00B97F58" w:rsidP="00025998">
            <w:pPr>
              <w:jc w:val="both"/>
              <w:rPr>
                <w:rFonts w:ascii="Times New Roman" w:hAnsi="Times New Roman" w:cs="Times New Roman"/>
                <w:color w:val="000000"/>
                <w:sz w:val="24"/>
              </w:rPr>
            </w:pPr>
          </w:p>
          <w:p w14:paraId="4A2C28D2" w14:textId="77777777" w:rsidR="00B97F58" w:rsidRPr="006D6723" w:rsidRDefault="00B97F58" w:rsidP="00025998">
            <w:pPr>
              <w:ind w:firstLine="0"/>
              <w:jc w:val="both"/>
              <w:rPr>
                <w:rFonts w:ascii="Times New Roman" w:hAnsi="Times New Roman" w:cs="Times New Roman"/>
                <w:b/>
                <w:color w:val="000000"/>
                <w:sz w:val="24"/>
              </w:rPr>
            </w:pPr>
            <w:r w:rsidRPr="006D6723">
              <w:rPr>
                <w:rFonts w:ascii="Times New Roman" w:hAnsi="Times New Roman" w:cs="Times New Roman"/>
                <w:b/>
                <w:sz w:val="24"/>
              </w:rPr>
              <w:t>1.  Liftas KONE H- 306245    LF-01-01751        2.    Liftas KONE H- 306246    LF-01-01752</w:t>
            </w:r>
          </w:p>
        </w:tc>
      </w:tr>
      <w:tr w:rsidR="00B97F58" w:rsidRPr="006D6723" w14:paraId="2E6C2D41" w14:textId="77777777" w:rsidTr="00F51D5C">
        <w:trPr>
          <w:trHeight w:val="184"/>
        </w:trPr>
        <w:tc>
          <w:tcPr>
            <w:tcW w:w="1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E346285"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w:t>
            </w:r>
          </w:p>
        </w:tc>
        <w:tc>
          <w:tcPr>
            <w:tcW w:w="6810"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7AB46599"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Remonto paslauga</w:t>
            </w:r>
            <w:r w:rsidRPr="006D6723">
              <w:rPr>
                <w:rFonts w:ascii="Times New Roman" w:hAnsi="Times New Roman" w:cs="Times New Roman"/>
                <w:color w:val="000000"/>
                <w:sz w:val="24"/>
              </w:rPr>
              <w:tab/>
            </w:r>
          </w:p>
        </w:tc>
        <w:tc>
          <w:tcPr>
            <w:tcW w:w="2298" w:type="dxa"/>
            <w:tcBorders>
              <w:top w:val="single" w:sz="4" w:space="0" w:color="auto"/>
              <w:left w:val="nil"/>
              <w:bottom w:val="single" w:sz="4" w:space="0" w:color="auto"/>
              <w:right w:val="single" w:sz="4" w:space="0" w:color="auto"/>
            </w:tcBorders>
            <w:shd w:val="clear" w:color="auto" w:fill="FFFFFF" w:themeFill="background1"/>
            <w:vAlign w:val="bottom"/>
          </w:tcPr>
          <w:p w14:paraId="75AAA440"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 xml:space="preserve">50 </w:t>
            </w:r>
          </w:p>
        </w:tc>
      </w:tr>
    </w:tbl>
    <w:p w14:paraId="0710CFCA" w14:textId="77777777" w:rsidR="00B97F58" w:rsidRPr="006D6723" w:rsidRDefault="00B97F58" w:rsidP="00025998">
      <w:pPr>
        <w:jc w:val="both"/>
        <w:rPr>
          <w:rFonts w:ascii="Times New Roman" w:hAnsi="Times New Roman" w:cs="Times New Roman"/>
          <w:sz w:val="24"/>
        </w:rPr>
      </w:pPr>
    </w:p>
    <w:p w14:paraId="2B001C33"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sz w:val="24"/>
        </w:rPr>
        <w:t>Planuojamų paslaugų sąrašas D 3</w:t>
      </w:r>
    </w:p>
    <w:tbl>
      <w:tblPr>
        <w:tblW w:w="10343" w:type="dxa"/>
        <w:tblLook w:val="04A0" w:firstRow="1" w:lastRow="0" w:firstColumn="1" w:lastColumn="0" w:noHBand="0" w:noVBand="1"/>
      </w:tblPr>
      <w:tblGrid>
        <w:gridCol w:w="1235"/>
        <w:gridCol w:w="6780"/>
        <w:gridCol w:w="30"/>
        <w:gridCol w:w="2298"/>
      </w:tblGrid>
      <w:tr w:rsidR="00B97F58" w:rsidRPr="006D6723" w14:paraId="6D4DCD2F" w14:textId="77777777" w:rsidTr="00F51D5C">
        <w:trPr>
          <w:trHeight w:val="569"/>
        </w:trPr>
        <w:tc>
          <w:tcPr>
            <w:tcW w:w="1235" w:type="dxa"/>
            <w:tcBorders>
              <w:top w:val="single" w:sz="4" w:space="0" w:color="auto"/>
              <w:left w:val="single" w:sz="4" w:space="0" w:color="auto"/>
              <w:bottom w:val="single" w:sz="4" w:space="0" w:color="auto"/>
              <w:right w:val="single" w:sz="4" w:space="0" w:color="auto"/>
            </w:tcBorders>
            <w:vAlign w:val="bottom"/>
            <w:hideMark/>
          </w:tcPr>
          <w:p w14:paraId="3E46A3A0" w14:textId="77777777" w:rsidR="00B97F58" w:rsidRPr="006D6723" w:rsidRDefault="00B97F58" w:rsidP="00025998">
            <w:pPr>
              <w:ind w:firstLine="0"/>
              <w:jc w:val="both"/>
              <w:rPr>
                <w:rFonts w:ascii="Times New Roman" w:hAnsi="Times New Roman" w:cs="Times New Roman"/>
                <w:b/>
                <w:i/>
                <w:sz w:val="24"/>
              </w:rPr>
            </w:pPr>
            <w:r w:rsidRPr="006D6723">
              <w:rPr>
                <w:rFonts w:ascii="Times New Roman" w:hAnsi="Times New Roman" w:cs="Times New Roman"/>
                <w:b/>
                <w:i/>
                <w:sz w:val="24"/>
              </w:rPr>
              <w:t>Eil. Nr.</w:t>
            </w:r>
          </w:p>
        </w:tc>
        <w:tc>
          <w:tcPr>
            <w:tcW w:w="6780" w:type="dxa"/>
            <w:tcBorders>
              <w:top w:val="single" w:sz="4" w:space="0" w:color="auto"/>
              <w:left w:val="nil"/>
              <w:bottom w:val="single" w:sz="4" w:space="0" w:color="auto"/>
              <w:right w:val="single" w:sz="4" w:space="0" w:color="auto"/>
            </w:tcBorders>
            <w:noWrap/>
            <w:vAlign w:val="bottom"/>
            <w:hideMark/>
          </w:tcPr>
          <w:p w14:paraId="36FFF576" w14:textId="77777777" w:rsidR="00B97F58" w:rsidRPr="006D6723" w:rsidRDefault="00B97F58" w:rsidP="00025998">
            <w:pPr>
              <w:jc w:val="both"/>
              <w:rPr>
                <w:rFonts w:ascii="Times New Roman" w:hAnsi="Times New Roman" w:cs="Times New Roman"/>
                <w:b/>
                <w:i/>
                <w:sz w:val="24"/>
              </w:rPr>
            </w:pPr>
            <w:r w:rsidRPr="006D6723">
              <w:rPr>
                <w:rFonts w:ascii="Times New Roman" w:hAnsi="Times New Roman" w:cs="Times New Roman"/>
                <w:b/>
                <w:i/>
                <w:sz w:val="24"/>
                <w:lang w:eastAsia="ar-SA"/>
              </w:rPr>
              <w:t>Paslaugos  pavadinimas</w:t>
            </w:r>
          </w:p>
        </w:tc>
        <w:tc>
          <w:tcPr>
            <w:tcW w:w="2328" w:type="dxa"/>
            <w:gridSpan w:val="2"/>
            <w:tcBorders>
              <w:top w:val="single" w:sz="4" w:space="0" w:color="auto"/>
              <w:left w:val="nil"/>
              <w:bottom w:val="single" w:sz="4" w:space="0" w:color="auto"/>
              <w:right w:val="single" w:sz="4" w:space="0" w:color="auto"/>
            </w:tcBorders>
            <w:vAlign w:val="bottom"/>
            <w:hideMark/>
          </w:tcPr>
          <w:p w14:paraId="14787C86" w14:textId="77777777" w:rsidR="00B97F58" w:rsidRPr="006D6723" w:rsidRDefault="00B97F58" w:rsidP="00025998">
            <w:pPr>
              <w:ind w:firstLine="0"/>
              <w:jc w:val="both"/>
              <w:rPr>
                <w:rFonts w:ascii="Times New Roman" w:hAnsi="Times New Roman" w:cs="Times New Roman"/>
                <w:b/>
                <w:i/>
                <w:sz w:val="22"/>
                <w:szCs w:val="22"/>
              </w:rPr>
            </w:pPr>
            <w:r w:rsidRPr="006D6723">
              <w:rPr>
                <w:rFonts w:ascii="Times New Roman" w:hAnsi="Times New Roman" w:cs="Times New Roman"/>
                <w:b/>
                <w:i/>
                <w:sz w:val="24"/>
              </w:rPr>
              <w:t xml:space="preserve"> </w:t>
            </w:r>
            <w:r w:rsidRPr="006D6723">
              <w:rPr>
                <w:rStyle w:val="Bodytext2TimesNewRoman"/>
                <w:rFonts w:eastAsia="Trebuchet MS"/>
                <w:sz w:val="22"/>
                <w:szCs w:val="22"/>
              </w:rPr>
              <w:t>Planuojamas paslaugos</w:t>
            </w:r>
            <w:r w:rsidRPr="006D6723">
              <w:rPr>
                <w:rStyle w:val="Bodytext2TimesNewRoman"/>
                <w:rFonts w:eastAsia="Trebuchet MS"/>
                <w:sz w:val="22"/>
                <w:szCs w:val="22"/>
              </w:rPr>
              <w:br/>
              <w:t>kiekis, dispečerizavimas  36 mėnesių</w:t>
            </w:r>
          </w:p>
        </w:tc>
      </w:tr>
      <w:tr w:rsidR="00B97F58" w:rsidRPr="006D6723" w14:paraId="50B35D65" w14:textId="77777777" w:rsidTr="00F51D5C">
        <w:trPr>
          <w:trHeight w:val="300"/>
        </w:trPr>
        <w:tc>
          <w:tcPr>
            <w:tcW w:w="10343" w:type="dxa"/>
            <w:gridSpan w:val="4"/>
            <w:tcBorders>
              <w:top w:val="nil"/>
              <w:left w:val="single" w:sz="4" w:space="0" w:color="auto"/>
              <w:bottom w:val="single" w:sz="4" w:space="0" w:color="auto"/>
              <w:right w:val="single" w:sz="4" w:space="0" w:color="auto"/>
            </w:tcBorders>
            <w:noWrap/>
            <w:vAlign w:val="bottom"/>
            <w:hideMark/>
          </w:tcPr>
          <w:p w14:paraId="5CC5803B" w14:textId="77777777" w:rsidR="00B97F58" w:rsidRPr="006D6723" w:rsidRDefault="00B97F58" w:rsidP="00025998">
            <w:pPr>
              <w:jc w:val="both"/>
              <w:rPr>
                <w:rFonts w:ascii="Times New Roman" w:hAnsi="Times New Roman" w:cs="Times New Roman"/>
                <w:color w:val="000000"/>
                <w:sz w:val="24"/>
              </w:rPr>
            </w:pPr>
          </w:p>
          <w:p w14:paraId="1FD53087" w14:textId="77777777" w:rsidR="00B97F58" w:rsidRPr="006D6723" w:rsidRDefault="00B97F58" w:rsidP="00025998">
            <w:pPr>
              <w:ind w:firstLine="0"/>
              <w:jc w:val="both"/>
              <w:rPr>
                <w:rFonts w:ascii="Times New Roman" w:hAnsi="Times New Roman" w:cs="Times New Roman"/>
                <w:b/>
                <w:color w:val="000000"/>
                <w:sz w:val="24"/>
              </w:rPr>
            </w:pPr>
            <w:r w:rsidRPr="006D6723">
              <w:rPr>
                <w:rFonts w:ascii="Times New Roman" w:hAnsi="Times New Roman" w:cs="Times New Roman"/>
                <w:b/>
                <w:sz w:val="24"/>
              </w:rPr>
              <w:lastRenderedPageBreak/>
              <w:t>1.  Liftas KONE H- 306245    LF-01-01751        2.    Liftas KONE H- 306246    LF-01-01752</w:t>
            </w:r>
          </w:p>
        </w:tc>
      </w:tr>
      <w:tr w:rsidR="00B97F58" w:rsidRPr="006D6723" w14:paraId="557F5DBE" w14:textId="77777777" w:rsidTr="00F51D5C">
        <w:trPr>
          <w:trHeight w:val="184"/>
        </w:trPr>
        <w:tc>
          <w:tcPr>
            <w:tcW w:w="1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C12C7EE"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lastRenderedPageBreak/>
              <w:t>1.</w:t>
            </w:r>
          </w:p>
        </w:tc>
        <w:tc>
          <w:tcPr>
            <w:tcW w:w="6810"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478CBFF1"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Dispečerizavimo paslauga</w:t>
            </w:r>
          </w:p>
        </w:tc>
        <w:tc>
          <w:tcPr>
            <w:tcW w:w="2298" w:type="dxa"/>
            <w:tcBorders>
              <w:top w:val="single" w:sz="4" w:space="0" w:color="auto"/>
              <w:left w:val="nil"/>
              <w:bottom w:val="single" w:sz="4" w:space="0" w:color="auto"/>
              <w:right w:val="single" w:sz="4" w:space="0" w:color="auto"/>
            </w:tcBorders>
            <w:shd w:val="clear" w:color="auto" w:fill="FFFFFF" w:themeFill="background1"/>
            <w:vAlign w:val="bottom"/>
          </w:tcPr>
          <w:p w14:paraId="7DAC4927"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36 mėn.</w:t>
            </w:r>
          </w:p>
        </w:tc>
      </w:tr>
    </w:tbl>
    <w:p w14:paraId="123C368A" w14:textId="77777777" w:rsidR="00B97F58" w:rsidRPr="006D6723" w:rsidRDefault="00B97F58" w:rsidP="00025998">
      <w:pPr>
        <w:jc w:val="both"/>
        <w:rPr>
          <w:rFonts w:ascii="Times New Roman" w:hAnsi="Times New Roman" w:cs="Times New Roman"/>
          <w:sz w:val="24"/>
        </w:rPr>
      </w:pPr>
    </w:p>
    <w:p w14:paraId="2B0510EB" w14:textId="77777777" w:rsidR="00B97F58" w:rsidRPr="006D6723" w:rsidRDefault="00B97F58" w:rsidP="00025998">
      <w:pPr>
        <w:jc w:val="both"/>
        <w:rPr>
          <w:rFonts w:ascii="Times New Roman" w:hAnsi="Times New Roman" w:cs="Times New Roman"/>
          <w:sz w:val="24"/>
        </w:rPr>
      </w:pPr>
    </w:p>
    <w:p w14:paraId="7C66D777" w14:textId="77777777" w:rsidR="00B97F58" w:rsidRPr="006D6723" w:rsidRDefault="00B97F58" w:rsidP="00025998">
      <w:pPr>
        <w:jc w:val="both"/>
        <w:rPr>
          <w:rFonts w:ascii="Times New Roman" w:hAnsi="Times New Roman" w:cs="Times New Roman"/>
          <w:sz w:val="24"/>
        </w:rPr>
      </w:pPr>
      <w:r w:rsidRPr="006D6723">
        <w:rPr>
          <w:rFonts w:ascii="Times New Roman" w:hAnsi="Times New Roman" w:cs="Times New Roman"/>
          <w:sz w:val="24"/>
        </w:rPr>
        <w:t>Planuojamų paslaugų sąrašas D 4</w:t>
      </w:r>
    </w:p>
    <w:tbl>
      <w:tblPr>
        <w:tblW w:w="10343" w:type="dxa"/>
        <w:tblLook w:val="04A0" w:firstRow="1" w:lastRow="0" w:firstColumn="1" w:lastColumn="0" w:noHBand="0" w:noVBand="1"/>
      </w:tblPr>
      <w:tblGrid>
        <w:gridCol w:w="1235"/>
        <w:gridCol w:w="6780"/>
        <w:gridCol w:w="30"/>
        <w:gridCol w:w="2298"/>
      </w:tblGrid>
      <w:tr w:rsidR="00B97F58" w:rsidRPr="006D6723" w14:paraId="090187D1" w14:textId="77777777" w:rsidTr="00F51D5C">
        <w:trPr>
          <w:trHeight w:val="569"/>
        </w:trPr>
        <w:tc>
          <w:tcPr>
            <w:tcW w:w="1235" w:type="dxa"/>
            <w:tcBorders>
              <w:top w:val="single" w:sz="4" w:space="0" w:color="auto"/>
              <w:left w:val="single" w:sz="4" w:space="0" w:color="auto"/>
              <w:bottom w:val="single" w:sz="4" w:space="0" w:color="auto"/>
              <w:right w:val="single" w:sz="4" w:space="0" w:color="auto"/>
            </w:tcBorders>
            <w:vAlign w:val="bottom"/>
            <w:hideMark/>
          </w:tcPr>
          <w:p w14:paraId="1064F71B" w14:textId="77777777" w:rsidR="00B97F58" w:rsidRPr="006D6723" w:rsidRDefault="00B97F58" w:rsidP="00025998">
            <w:pPr>
              <w:ind w:firstLine="0"/>
              <w:jc w:val="both"/>
              <w:rPr>
                <w:rFonts w:ascii="Times New Roman" w:hAnsi="Times New Roman" w:cs="Times New Roman"/>
                <w:b/>
                <w:i/>
                <w:sz w:val="24"/>
              </w:rPr>
            </w:pPr>
            <w:r w:rsidRPr="006D6723">
              <w:rPr>
                <w:rFonts w:ascii="Times New Roman" w:hAnsi="Times New Roman" w:cs="Times New Roman"/>
                <w:b/>
                <w:i/>
                <w:sz w:val="24"/>
              </w:rPr>
              <w:t>Eil. Nr.</w:t>
            </w:r>
          </w:p>
        </w:tc>
        <w:tc>
          <w:tcPr>
            <w:tcW w:w="6780" w:type="dxa"/>
            <w:tcBorders>
              <w:top w:val="single" w:sz="4" w:space="0" w:color="auto"/>
              <w:left w:val="nil"/>
              <w:bottom w:val="single" w:sz="4" w:space="0" w:color="auto"/>
              <w:right w:val="single" w:sz="4" w:space="0" w:color="auto"/>
            </w:tcBorders>
            <w:noWrap/>
            <w:vAlign w:val="bottom"/>
            <w:hideMark/>
          </w:tcPr>
          <w:p w14:paraId="0C68787D" w14:textId="77777777" w:rsidR="00B97F58" w:rsidRPr="006D6723" w:rsidRDefault="00B97F58" w:rsidP="00025998">
            <w:pPr>
              <w:jc w:val="both"/>
              <w:rPr>
                <w:rFonts w:ascii="Times New Roman" w:hAnsi="Times New Roman" w:cs="Times New Roman"/>
                <w:b/>
                <w:i/>
                <w:sz w:val="24"/>
              </w:rPr>
            </w:pPr>
            <w:r w:rsidRPr="006D6723">
              <w:rPr>
                <w:rFonts w:ascii="Times New Roman" w:hAnsi="Times New Roman" w:cs="Times New Roman"/>
                <w:b/>
                <w:i/>
                <w:sz w:val="24"/>
                <w:lang w:eastAsia="ar-SA"/>
              </w:rPr>
              <w:t>Paslaugos  pavadinimas</w:t>
            </w:r>
          </w:p>
        </w:tc>
        <w:tc>
          <w:tcPr>
            <w:tcW w:w="2328" w:type="dxa"/>
            <w:gridSpan w:val="2"/>
            <w:tcBorders>
              <w:top w:val="single" w:sz="4" w:space="0" w:color="auto"/>
              <w:left w:val="nil"/>
              <w:bottom w:val="single" w:sz="4" w:space="0" w:color="auto"/>
              <w:right w:val="single" w:sz="4" w:space="0" w:color="auto"/>
            </w:tcBorders>
            <w:vAlign w:val="bottom"/>
            <w:hideMark/>
          </w:tcPr>
          <w:p w14:paraId="1EE3174C" w14:textId="77777777" w:rsidR="00B97F58" w:rsidRPr="006D6723" w:rsidRDefault="00B97F58" w:rsidP="00025998">
            <w:pPr>
              <w:ind w:firstLine="0"/>
              <w:jc w:val="both"/>
              <w:rPr>
                <w:rFonts w:ascii="Times New Roman" w:hAnsi="Times New Roman" w:cs="Times New Roman"/>
                <w:b/>
                <w:i/>
                <w:sz w:val="22"/>
                <w:szCs w:val="22"/>
              </w:rPr>
            </w:pPr>
            <w:r w:rsidRPr="006D6723">
              <w:rPr>
                <w:rFonts w:ascii="Times New Roman" w:hAnsi="Times New Roman" w:cs="Times New Roman"/>
                <w:b/>
                <w:i/>
                <w:sz w:val="24"/>
              </w:rPr>
              <w:t xml:space="preserve"> </w:t>
            </w:r>
            <w:r w:rsidRPr="006D6723">
              <w:rPr>
                <w:rStyle w:val="Bodytext2TimesNewRoman"/>
                <w:rFonts w:eastAsia="Trebuchet MS"/>
                <w:sz w:val="22"/>
                <w:szCs w:val="22"/>
              </w:rPr>
              <w:t>Planuojamas paslaugos</w:t>
            </w:r>
            <w:r w:rsidRPr="006D6723">
              <w:rPr>
                <w:rStyle w:val="Bodytext2TimesNewRoman"/>
                <w:rFonts w:eastAsia="Trebuchet MS"/>
                <w:sz w:val="22"/>
                <w:szCs w:val="22"/>
              </w:rPr>
              <w:br/>
              <w:t>kiekis, val./36 mėn.</w:t>
            </w:r>
          </w:p>
        </w:tc>
      </w:tr>
      <w:tr w:rsidR="00B97F58" w:rsidRPr="006D6723" w14:paraId="70EA80D4" w14:textId="77777777" w:rsidTr="00F51D5C">
        <w:trPr>
          <w:trHeight w:val="300"/>
        </w:trPr>
        <w:tc>
          <w:tcPr>
            <w:tcW w:w="10343" w:type="dxa"/>
            <w:gridSpan w:val="4"/>
            <w:tcBorders>
              <w:top w:val="nil"/>
              <w:left w:val="single" w:sz="4" w:space="0" w:color="auto"/>
              <w:bottom w:val="single" w:sz="4" w:space="0" w:color="auto"/>
              <w:right w:val="single" w:sz="4" w:space="0" w:color="auto"/>
            </w:tcBorders>
            <w:noWrap/>
            <w:vAlign w:val="bottom"/>
            <w:hideMark/>
          </w:tcPr>
          <w:p w14:paraId="1AC4222A" w14:textId="77777777" w:rsidR="00B97F58" w:rsidRPr="006D6723" w:rsidRDefault="00B97F58" w:rsidP="00025998">
            <w:pPr>
              <w:jc w:val="both"/>
              <w:rPr>
                <w:rFonts w:ascii="Times New Roman" w:hAnsi="Times New Roman" w:cs="Times New Roman"/>
                <w:color w:val="000000"/>
                <w:sz w:val="24"/>
              </w:rPr>
            </w:pPr>
          </w:p>
          <w:p w14:paraId="715F5270" w14:textId="77777777" w:rsidR="00B97F58" w:rsidRPr="006D6723" w:rsidRDefault="00B97F58" w:rsidP="00025998">
            <w:pPr>
              <w:ind w:firstLine="0"/>
              <w:jc w:val="both"/>
              <w:rPr>
                <w:rFonts w:ascii="Times New Roman" w:hAnsi="Times New Roman" w:cs="Times New Roman"/>
                <w:b/>
                <w:color w:val="000000"/>
                <w:sz w:val="24"/>
              </w:rPr>
            </w:pPr>
            <w:r w:rsidRPr="006D6723">
              <w:rPr>
                <w:rFonts w:ascii="Times New Roman" w:hAnsi="Times New Roman" w:cs="Times New Roman"/>
                <w:b/>
                <w:sz w:val="24"/>
              </w:rPr>
              <w:t>1.  Liftas KONE H- 306245    LF-01-01751        2.    Liftas KONE H- 306246    LF-01-01752</w:t>
            </w:r>
          </w:p>
        </w:tc>
      </w:tr>
      <w:tr w:rsidR="00B97F58" w:rsidRPr="00E03065" w14:paraId="16E72115" w14:textId="77777777" w:rsidTr="00F51D5C">
        <w:trPr>
          <w:trHeight w:val="184"/>
        </w:trPr>
        <w:tc>
          <w:tcPr>
            <w:tcW w:w="12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5D45D1"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1.</w:t>
            </w:r>
          </w:p>
        </w:tc>
        <w:tc>
          <w:tcPr>
            <w:tcW w:w="6810"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684C460E" w14:textId="77777777" w:rsidR="00B97F58" w:rsidRPr="006D6723" w:rsidRDefault="00B97F58" w:rsidP="00025998">
            <w:pPr>
              <w:ind w:firstLine="0"/>
              <w:jc w:val="both"/>
              <w:rPr>
                <w:rFonts w:ascii="Times New Roman" w:hAnsi="Times New Roman" w:cs="Times New Roman"/>
                <w:color w:val="000000"/>
                <w:sz w:val="24"/>
              </w:rPr>
            </w:pPr>
            <w:r w:rsidRPr="006D6723">
              <w:rPr>
                <w:rFonts w:ascii="Times New Roman" w:hAnsi="Times New Roman" w:cs="Times New Roman"/>
                <w:color w:val="000000"/>
                <w:sz w:val="24"/>
              </w:rPr>
              <w:t>Techninė priežiūra</w:t>
            </w:r>
          </w:p>
        </w:tc>
        <w:tc>
          <w:tcPr>
            <w:tcW w:w="2298" w:type="dxa"/>
            <w:tcBorders>
              <w:top w:val="single" w:sz="4" w:space="0" w:color="auto"/>
              <w:left w:val="nil"/>
              <w:bottom w:val="single" w:sz="4" w:space="0" w:color="auto"/>
              <w:right w:val="single" w:sz="4" w:space="0" w:color="auto"/>
            </w:tcBorders>
            <w:shd w:val="clear" w:color="auto" w:fill="FFFFFF" w:themeFill="background1"/>
            <w:vAlign w:val="bottom"/>
          </w:tcPr>
          <w:p w14:paraId="51286CEA" w14:textId="77777777" w:rsidR="00B97F58" w:rsidRPr="006D6723" w:rsidRDefault="00B97F58" w:rsidP="00025998">
            <w:pPr>
              <w:jc w:val="both"/>
              <w:rPr>
                <w:rFonts w:ascii="Times New Roman" w:hAnsi="Times New Roman" w:cs="Times New Roman"/>
                <w:color w:val="000000"/>
                <w:sz w:val="24"/>
              </w:rPr>
            </w:pPr>
            <w:r w:rsidRPr="006D6723">
              <w:rPr>
                <w:rFonts w:ascii="Times New Roman" w:hAnsi="Times New Roman" w:cs="Times New Roman"/>
                <w:color w:val="000000"/>
                <w:sz w:val="24"/>
              </w:rPr>
              <w:t>36 mėn..</w:t>
            </w:r>
          </w:p>
        </w:tc>
      </w:tr>
    </w:tbl>
    <w:p w14:paraId="11F1663B" w14:textId="00F9552D" w:rsidR="00B97F58" w:rsidRPr="00CA399A" w:rsidRDefault="00B97F58" w:rsidP="00025998">
      <w:pPr>
        <w:jc w:val="both"/>
        <w:rPr>
          <w:rFonts w:ascii="Times New Roman" w:hAnsi="Times New Roman" w:cs="Times New Roman"/>
          <w:sz w:val="24"/>
        </w:rPr>
      </w:pPr>
    </w:p>
    <w:p w14:paraId="74EB8D71" w14:textId="77777777" w:rsidR="00B97F58" w:rsidRPr="0007492E" w:rsidRDefault="00B97F58" w:rsidP="00025998">
      <w:pPr>
        <w:jc w:val="both"/>
        <w:rPr>
          <w:rFonts w:ascii="Times New Roman" w:hAnsi="Times New Roman" w:cs="Times New Roman"/>
          <w:sz w:val="24"/>
        </w:rPr>
      </w:pPr>
      <w:r w:rsidRPr="0007492E">
        <w:rPr>
          <w:rFonts w:ascii="Times New Roman" w:hAnsi="Times New Roman" w:cs="Times New Roman"/>
          <w:sz w:val="24"/>
        </w:rPr>
        <w:t xml:space="preserve">2.8 Visų išvardintų sąraše prekių asortimento pirkėjas neįsipareigoja nupirkti, prekė bus perkamos pagal poreikį, pritaikant Tiekėjo nurodytus įkainius konkurso metu. Preliminarus perkamų Prekių sąrašas </w:t>
      </w:r>
      <w:r w:rsidRPr="00721178">
        <w:rPr>
          <w:rFonts w:ascii="Times New Roman" w:hAnsi="Times New Roman" w:cs="Times New Roman"/>
          <w:sz w:val="24"/>
        </w:rPr>
        <w:t>pateiktas D1 sąraše</w:t>
      </w:r>
      <w:r w:rsidRPr="0007492E">
        <w:rPr>
          <w:rFonts w:ascii="Times New Roman" w:hAnsi="Times New Roman" w:cs="Times New Roman"/>
          <w:sz w:val="24"/>
        </w:rPr>
        <w:t>, sudarytas kainų palyginimui ir laimėjusio pasiūlymo nustatymui. Užsakovas Prekes pirks pagal faktinį jų poreikį pritaikant Tiekėjo pasiūlytus įkainius neviršijant kainos skirtos prekėms įsigyti.</w:t>
      </w:r>
    </w:p>
    <w:p w14:paraId="0B9E281B" w14:textId="77777777" w:rsidR="00B97F58" w:rsidRPr="0007492E" w:rsidRDefault="00B97F58" w:rsidP="00025998">
      <w:pPr>
        <w:ind w:firstLine="709"/>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 xml:space="preserve">0. </w:t>
      </w:r>
      <w:r w:rsidRPr="0007492E">
        <w:rPr>
          <w:rFonts w:ascii="Times New Roman" w:hAnsi="Times New Roman" w:cs="Times New Roman"/>
          <w:sz w:val="24"/>
        </w:rPr>
        <w:t>Papildomos Prekės bus perkamos tokiais įkainiais, kurie galios Užsakovo užsakymo pateikimo dieną laimėjusio dalyvio kainoraštyje, skelbiamame viešai internete ir / arba Prekių pardavimo vietoje, pritaikant Tiekėjo pasiūlyme nurodytą nuolaidą, kuri bus perkeliama į su laimėjusiu dalyviu pasirašomą sutartį.</w:t>
      </w:r>
    </w:p>
    <w:p w14:paraId="4D75579E" w14:textId="77777777" w:rsidR="00B97F58" w:rsidRPr="0007492E" w:rsidRDefault="00B97F58" w:rsidP="00025998">
      <w:pPr>
        <w:ind w:firstLine="709"/>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 xml:space="preserve">1. </w:t>
      </w:r>
      <w:r w:rsidRPr="0007492E">
        <w:rPr>
          <w:rFonts w:ascii="Times New Roman" w:hAnsi="Times New Roman" w:cs="Times New Roman"/>
          <w:sz w:val="24"/>
        </w:rPr>
        <w:t>Siekiant, kad papildomų Prekių įkainiai neviršytų rinkos kainų, papildomų Prekių įkainius Tiekėjas turės suderinti su Užsakovu iš anksto.</w:t>
      </w:r>
    </w:p>
    <w:p w14:paraId="29AF3100" w14:textId="77777777" w:rsidR="00B97F58" w:rsidRPr="000212F0" w:rsidRDefault="00B97F58" w:rsidP="00025998">
      <w:pPr>
        <w:shd w:val="clear" w:color="auto" w:fill="FFFFFF" w:themeFill="background1"/>
        <w:ind w:firstLine="709"/>
        <w:jc w:val="both"/>
        <w:rPr>
          <w:rFonts w:ascii="Times New Roman" w:hAnsi="Times New Roman" w:cs="Times New Roman"/>
          <w:sz w:val="24"/>
        </w:rPr>
      </w:pPr>
      <w:r w:rsidRPr="00FF5B15">
        <w:rPr>
          <w:rFonts w:ascii="Times New Roman" w:hAnsi="Times New Roman" w:cs="Times New Roman"/>
          <w:sz w:val="24"/>
          <w:shd w:val="clear" w:color="auto" w:fill="FFFFFF" w:themeFill="background1"/>
        </w:rPr>
        <w:t>2.1</w:t>
      </w:r>
      <w:r>
        <w:rPr>
          <w:rFonts w:ascii="Times New Roman" w:hAnsi="Times New Roman" w:cs="Times New Roman"/>
          <w:sz w:val="24"/>
          <w:shd w:val="clear" w:color="auto" w:fill="FFFFFF" w:themeFill="background1"/>
        </w:rPr>
        <w:t>2.</w:t>
      </w:r>
      <w:r w:rsidRPr="00FF5B15">
        <w:rPr>
          <w:rFonts w:ascii="Times New Roman" w:hAnsi="Times New Roman" w:cs="Times New Roman"/>
          <w:sz w:val="24"/>
          <w:shd w:val="clear" w:color="auto" w:fill="FFFFFF" w:themeFill="background1"/>
        </w:rPr>
        <w:t xml:space="preserve"> Prekės bus perkamos tik pagal atskirus Pirkėjo pateiktus užsakymus Sutarties galiojimo metu. Tiekėjas turės pristatyti Prekes Techninėje specifikacijoje nurodytu adresu pristatymo laiką suderinęs su Pirkėju</w:t>
      </w:r>
      <w:r w:rsidRPr="000212F0">
        <w:rPr>
          <w:rFonts w:ascii="Times New Roman" w:hAnsi="Times New Roman" w:cs="Times New Roman"/>
          <w:sz w:val="24"/>
        </w:rPr>
        <w:t xml:space="preserve"> .</w:t>
      </w:r>
    </w:p>
    <w:p w14:paraId="40F7965B" w14:textId="0DEACEA2" w:rsidR="00B97F58" w:rsidRPr="0007492E" w:rsidRDefault="00B97F58" w:rsidP="00025998">
      <w:pPr>
        <w:shd w:val="clear" w:color="auto" w:fill="FFFFFF" w:themeFill="background1"/>
        <w:ind w:firstLine="709"/>
        <w:jc w:val="both"/>
        <w:rPr>
          <w:rFonts w:ascii="Times New Roman" w:hAnsi="Times New Roman" w:cs="Times New Roman"/>
          <w:sz w:val="24"/>
        </w:rPr>
      </w:pPr>
      <w:r w:rsidRPr="00FF5B15">
        <w:rPr>
          <w:rFonts w:ascii="Times New Roman" w:hAnsi="Times New Roman" w:cs="Times New Roman"/>
          <w:sz w:val="24"/>
          <w:shd w:val="clear" w:color="auto" w:fill="FFFFFF" w:themeFill="background1"/>
        </w:rPr>
        <w:t>2.1</w:t>
      </w:r>
      <w:r>
        <w:rPr>
          <w:rFonts w:ascii="Times New Roman" w:hAnsi="Times New Roman" w:cs="Times New Roman"/>
          <w:sz w:val="24"/>
          <w:shd w:val="clear" w:color="auto" w:fill="FFFFFF" w:themeFill="background1"/>
        </w:rPr>
        <w:t>3.</w:t>
      </w:r>
      <w:r w:rsidRPr="00FF5B15">
        <w:rPr>
          <w:rFonts w:ascii="Times New Roman" w:hAnsi="Times New Roman" w:cs="Times New Roman"/>
          <w:sz w:val="24"/>
          <w:shd w:val="clear" w:color="auto" w:fill="FFFFFF" w:themeFill="background1"/>
        </w:rPr>
        <w:t xml:space="preserve"> Užsakymus Pirkėjas teiks Tiekėjui elektroniniu paštu arba telefonu, nurodytu Sutartyje</w:t>
      </w:r>
      <w:r w:rsidRPr="000212F0">
        <w:rPr>
          <w:rFonts w:ascii="Times New Roman" w:hAnsi="Times New Roman" w:cs="Times New Roman"/>
          <w:sz w:val="24"/>
        </w:rPr>
        <w:t>.</w:t>
      </w:r>
    </w:p>
    <w:p w14:paraId="754FF43A" w14:textId="77777777" w:rsidR="00B97F58" w:rsidRPr="0007492E" w:rsidRDefault="00B97F58" w:rsidP="00025998">
      <w:pPr>
        <w:ind w:firstLine="709"/>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4</w:t>
      </w:r>
      <w:r w:rsidRPr="0007492E">
        <w:rPr>
          <w:rFonts w:ascii="Times New Roman" w:hAnsi="Times New Roman" w:cs="Times New Roman"/>
          <w:sz w:val="24"/>
        </w:rPr>
        <w:t>. Atsarginių dalių ir remonto paslaugos lėšų krepšelio išnaudojimo atveju sutarties galiojimo laiku, užsakovas privalo skirti papildomas lėšas, kad  būtų užtikrintas techninės priežiūros paslaugos tiekimas visą sutarties galiojimo laiką.</w:t>
      </w:r>
    </w:p>
    <w:p w14:paraId="175946BD" w14:textId="77777777" w:rsidR="00B97F58" w:rsidRPr="0007492E" w:rsidRDefault="00B97F58" w:rsidP="00025998">
      <w:pPr>
        <w:ind w:firstLine="709"/>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5</w:t>
      </w:r>
      <w:r w:rsidRPr="0007492E">
        <w:rPr>
          <w:rFonts w:ascii="Times New Roman" w:hAnsi="Times New Roman" w:cs="Times New Roman"/>
          <w:sz w:val="24"/>
        </w:rPr>
        <w:t>.</w:t>
      </w:r>
      <w:r>
        <w:rPr>
          <w:rFonts w:ascii="Times New Roman" w:hAnsi="Times New Roman" w:cs="Times New Roman"/>
          <w:sz w:val="24"/>
        </w:rPr>
        <w:t xml:space="preserve"> </w:t>
      </w:r>
      <w:r w:rsidRPr="0007492E">
        <w:rPr>
          <w:rFonts w:ascii="Times New Roman" w:hAnsi="Times New Roman" w:cs="Times New Roman"/>
          <w:sz w:val="24"/>
        </w:rPr>
        <w:t>Į Paslaugų kainas turi būti įtraukta visų nuolatinei liftų, priežiūrai atlikti naudojamų eksploatacinių medžiagų (valymo priemonės, tepalai ar kt.) kaina. Eksploatacinės medžiagos turi atitikti liftų, gamintojo techninius reikalavimus.</w:t>
      </w:r>
    </w:p>
    <w:p w14:paraId="56FB8944" w14:textId="77777777" w:rsidR="00B97F58" w:rsidRPr="0007492E" w:rsidRDefault="00B97F58" w:rsidP="00025998">
      <w:pPr>
        <w:ind w:firstLine="709"/>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6</w:t>
      </w:r>
      <w:r w:rsidRPr="0007492E">
        <w:rPr>
          <w:rFonts w:ascii="Times New Roman" w:hAnsi="Times New Roman" w:cs="Times New Roman"/>
          <w:sz w:val="24"/>
        </w:rPr>
        <w:t>.</w:t>
      </w:r>
      <w:r>
        <w:rPr>
          <w:rFonts w:ascii="Times New Roman" w:hAnsi="Times New Roman" w:cs="Times New Roman"/>
          <w:sz w:val="24"/>
        </w:rPr>
        <w:t xml:space="preserve"> </w:t>
      </w:r>
      <w:r w:rsidRPr="0007492E">
        <w:rPr>
          <w:rFonts w:ascii="Times New Roman" w:hAnsi="Times New Roman" w:cs="Times New Roman"/>
          <w:sz w:val="24"/>
        </w:rPr>
        <w:t>Nuolatinę liftų, priežiūrą atlikti pagal planinį, suderintą su Pirkėjo paskirtu atsakingu asmeniu, liftų, apžiūrų ir remonto grafiką, sudaromą pagal keltuvų gamintojų rekomendacijas arba, kai tokių rekomendacijų nėra, - ne rečiau kaip vieną kartą per mėnesį.</w:t>
      </w:r>
    </w:p>
    <w:p w14:paraId="0ACDCFEC" w14:textId="77777777" w:rsidR="00B97F58" w:rsidRDefault="00B97F58" w:rsidP="00025998">
      <w:pPr>
        <w:pStyle w:val="Sraopastraipa"/>
        <w:ind w:left="-142" w:firstLine="851"/>
        <w:jc w:val="both"/>
        <w:rPr>
          <w:rFonts w:ascii="Times New Roman" w:hAnsi="Times New Roman" w:cs="Times New Roman"/>
          <w:sz w:val="24"/>
        </w:rPr>
      </w:pPr>
      <w:r w:rsidRPr="0007492E">
        <w:rPr>
          <w:rFonts w:ascii="Times New Roman" w:hAnsi="Times New Roman" w:cs="Times New Roman"/>
          <w:sz w:val="24"/>
        </w:rPr>
        <w:t>2.1</w:t>
      </w:r>
      <w:r>
        <w:rPr>
          <w:rFonts w:ascii="Times New Roman" w:hAnsi="Times New Roman" w:cs="Times New Roman"/>
          <w:sz w:val="24"/>
        </w:rPr>
        <w:t>7</w:t>
      </w:r>
      <w:r w:rsidRPr="0007492E">
        <w:rPr>
          <w:rFonts w:ascii="Times New Roman" w:hAnsi="Times New Roman" w:cs="Times New Roman"/>
          <w:sz w:val="24"/>
        </w:rPr>
        <w:t>.</w:t>
      </w:r>
      <w:r>
        <w:rPr>
          <w:rFonts w:ascii="Times New Roman" w:hAnsi="Times New Roman" w:cs="Times New Roman"/>
          <w:sz w:val="24"/>
        </w:rPr>
        <w:t xml:space="preserve"> </w:t>
      </w:r>
      <w:r w:rsidRPr="0007492E">
        <w:rPr>
          <w:rFonts w:ascii="Times New Roman" w:hAnsi="Times New Roman" w:cs="Times New Roman"/>
          <w:sz w:val="24"/>
        </w:rPr>
        <w:t>Į nuolatinės techninės priežiūros paslaugos kainą papildomi remonto darbai neįskaičiuojami. Remonto darbams bus taikomas Tiekėjo Konkursui pateikiamas valandinis darbų įkainis: planuojamų paslaugų lentelėje D 2 konkurso būdu nustatytu įkainiu.</w:t>
      </w:r>
    </w:p>
    <w:p w14:paraId="14AE3886" w14:textId="77777777" w:rsidR="00B97F58" w:rsidRPr="0007492E" w:rsidRDefault="00B97F58" w:rsidP="00025998">
      <w:pPr>
        <w:ind w:firstLine="0"/>
        <w:jc w:val="both"/>
        <w:rPr>
          <w:rFonts w:ascii="Times New Roman" w:hAnsi="Times New Roman" w:cs="Times New Roman"/>
          <w:sz w:val="24"/>
          <w:highlight w:val="lightGray"/>
        </w:rPr>
      </w:pPr>
    </w:p>
    <w:p w14:paraId="7ABB3176" w14:textId="77777777" w:rsidR="00B97F58" w:rsidRPr="00171B31" w:rsidRDefault="00B97F58" w:rsidP="00025998">
      <w:pPr>
        <w:pStyle w:val="Sraopastraipa"/>
        <w:ind w:left="284" w:firstLine="0"/>
        <w:jc w:val="both"/>
        <w:rPr>
          <w:rFonts w:ascii="Times New Roman" w:hAnsi="Times New Roman" w:cs="Times New Roman"/>
          <w:i/>
          <w:szCs w:val="20"/>
        </w:rPr>
      </w:pPr>
    </w:p>
    <w:p w14:paraId="7A657253" w14:textId="77777777" w:rsidR="00B97F58" w:rsidRPr="006D700E" w:rsidRDefault="00B97F58" w:rsidP="00025998">
      <w:pPr>
        <w:ind w:left="1418" w:firstLine="0"/>
        <w:jc w:val="both"/>
        <w:rPr>
          <w:rFonts w:ascii="Times New Roman" w:hAnsi="Times New Roman" w:cs="Times New Roman"/>
          <w:b/>
          <w:sz w:val="24"/>
        </w:rPr>
      </w:pPr>
      <w:r>
        <w:rPr>
          <w:rFonts w:ascii="Times New Roman" w:hAnsi="Times New Roman" w:cs="Times New Roman"/>
          <w:b/>
          <w:sz w:val="24"/>
        </w:rPr>
        <w:t>2.18.</w:t>
      </w:r>
      <w:r w:rsidRPr="006D700E">
        <w:rPr>
          <w:rFonts w:ascii="Times New Roman" w:hAnsi="Times New Roman" w:cs="Times New Roman"/>
          <w:b/>
          <w:bCs/>
          <w:iCs/>
          <w:color w:val="000000"/>
          <w:sz w:val="24"/>
          <w:lang w:eastAsia="zh-CN"/>
        </w:rPr>
        <w:t xml:space="preserve"> Reikalavimas liftų dispečerizavimui</w:t>
      </w:r>
    </w:p>
    <w:p w14:paraId="20DFE11A" w14:textId="77777777" w:rsidR="00B97F58" w:rsidRPr="00931425"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p>
    <w:p w14:paraId="47CB5B2A" w14:textId="77777777" w:rsidR="00B97F58" w:rsidRPr="00931425"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Pr>
          <w:rFonts w:ascii="Times New Roman" w:hAnsi="Times New Roman" w:cs="Times New Roman"/>
          <w:bCs/>
          <w:iCs/>
          <w:color w:val="000000"/>
          <w:sz w:val="24"/>
          <w:lang w:eastAsia="zh-CN"/>
        </w:rPr>
        <w:lastRenderedPageBreak/>
        <w:t xml:space="preserve">2.18.1. </w:t>
      </w:r>
      <w:r w:rsidRPr="00931425">
        <w:rPr>
          <w:rFonts w:ascii="Times New Roman" w:hAnsi="Times New Roman" w:cs="Times New Roman"/>
          <w:bCs/>
          <w:iCs/>
          <w:color w:val="000000"/>
          <w:sz w:val="24"/>
          <w:lang w:eastAsia="zh-CN"/>
        </w:rPr>
        <w:t xml:space="preserve">Paslaugos teikėjas privalės liftus dispečerizuoti per 2 darbo dienos nuo sutarties pasirašymo dienos. </w:t>
      </w:r>
    </w:p>
    <w:p w14:paraId="5F75475A" w14:textId="77777777" w:rsidR="00B97F58" w:rsidRPr="00931425" w:rsidRDefault="00B97F58" w:rsidP="00025998">
      <w:pPr>
        <w:suppressAutoHyphens/>
        <w:spacing w:before="80" w:after="13"/>
        <w:ind w:firstLine="567"/>
        <w:jc w:val="both"/>
        <w:textAlignment w:val="baseline"/>
        <w:rPr>
          <w:rFonts w:ascii="Times New Roman" w:hAnsi="Times New Roman" w:cs="Times New Roman"/>
          <w:bCs/>
          <w:iCs/>
          <w:color w:val="000000"/>
          <w:sz w:val="24"/>
          <w:lang w:eastAsia="zh-CN"/>
        </w:rPr>
      </w:pPr>
      <w:r>
        <w:rPr>
          <w:rFonts w:ascii="Times New Roman" w:hAnsi="Times New Roman" w:cs="Times New Roman"/>
          <w:bCs/>
          <w:iCs/>
          <w:color w:val="000000"/>
          <w:sz w:val="24"/>
          <w:lang w:eastAsia="zh-CN"/>
        </w:rPr>
        <w:t xml:space="preserve">2.18.2. </w:t>
      </w:r>
      <w:r w:rsidRPr="00931425">
        <w:rPr>
          <w:rFonts w:ascii="Times New Roman" w:hAnsi="Times New Roman" w:cs="Times New Roman"/>
          <w:bCs/>
          <w:iCs/>
          <w:color w:val="000000"/>
          <w:sz w:val="24"/>
          <w:lang w:eastAsia="zh-CN"/>
        </w:rPr>
        <w:t xml:space="preserve">Iš kiekvieno lifto (be mašinų patalpos) turi būti įrengti (perduodami) </w:t>
      </w:r>
      <w:r>
        <w:rPr>
          <w:rFonts w:ascii="Times New Roman" w:hAnsi="Times New Roman" w:cs="Times New Roman"/>
          <w:bCs/>
          <w:iCs/>
          <w:color w:val="000000"/>
          <w:sz w:val="24"/>
          <w:lang w:eastAsia="zh-CN"/>
        </w:rPr>
        <w:t>11</w:t>
      </w:r>
      <w:r w:rsidRPr="00931425">
        <w:rPr>
          <w:rFonts w:ascii="Times New Roman" w:hAnsi="Times New Roman" w:cs="Times New Roman"/>
          <w:bCs/>
          <w:iCs/>
          <w:color w:val="000000"/>
          <w:sz w:val="24"/>
          <w:lang w:eastAsia="zh-CN"/>
        </w:rPr>
        <w:t xml:space="preserve"> saugos signalai:</w:t>
      </w:r>
    </w:p>
    <w:p w14:paraId="313F3385"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Iškvietimas iš kabinos.</w:t>
      </w:r>
    </w:p>
    <w:p w14:paraId="60A83767"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Nėra fazės lifto įvade.</w:t>
      </w:r>
    </w:p>
    <w:p w14:paraId="30624C33"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Liftas remonte (mechanikas daro techninę apžiūrą).</w:t>
      </w:r>
    </w:p>
    <w:p w14:paraId="46121BF1"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Išjungtas liftas.</w:t>
      </w:r>
    </w:p>
    <w:p w14:paraId="3FC6B71B"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Nėra signalizacijos įtampos.</w:t>
      </w:r>
    </w:p>
    <w:p w14:paraId="456B5662"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Išjungtas jėgos automatas.</w:t>
      </w:r>
    </w:p>
    <w:p w14:paraId="41DDC3B2"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Išjungtas durų automatas.</w:t>
      </w:r>
    </w:p>
    <w:p w14:paraId="73A95230"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Sutrikusi apsaugos grandinė 2 min. (šachtos durys atviros).</w:t>
      </w:r>
    </w:p>
    <w:p w14:paraId="41C2E310"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Liftas ne sustojimo aikštelėje 15 sek.</w:t>
      </w:r>
    </w:p>
    <w:p w14:paraId="6C8DBEBE" w14:textId="77777777" w:rsidR="00B97F58" w:rsidRPr="00931425"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Auto kontrolė (lifto blokas neatsako į savo adresą).</w:t>
      </w:r>
    </w:p>
    <w:p w14:paraId="14DB6860" w14:textId="77777777" w:rsidR="00B97F58" w:rsidRDefault="00B97F58" w:rsidP="00025998">
      <w:pPr>
        <w:pStyle w:val="Sraopastraipa"/>
        <w:numPr>
          <w:ilvl w:val="0"/>
          <w:numId w:val="2"/>
        </w:numPr>
        <w:suppressAutoHyphens/>
        <w:spacing w:before="80" w:after="13"/>
        <w:ind w:left="567" w:firstLine="567"/>
        <w:jc w:val="both"/>
        <w:textAlignment w:val="baseline"/>
        <w:rPr>
          <w:rFonts w:ascii="Times New Roman" w:hAnsi="Times New Roman" w:cs="Times New Roman"/>
          <w:bCs/>
          <w:iCs/>
          <w:color w:val="000000"/>
          <w:sz w:val="24"/>
          <w:lang w:eastAsia="zh-CN"/>
        </w:rPr>
      </w:pPr>
      <w:r w:rsidRPr="00931425">
        <w:rPr>
          <w:rFonts w:ascii="Times New Roman" w:hAnsi="Times New Roman" w:cs="Times New Roman"/>
          <w:bCs/>
          <w:iCs/>
          <w:color w:val="000000"/>
          <w:sz w:val="24"/>
          <w:lang w:eastAsia="zh-CN"/>
        </w:rPr>
        <w:t>Lifto išjungimas / lifto įjungimas nuotoliniu būdu.</w:t>
      </w:r>
    </w:p>
    <w:p w14:paraId="403FED56" w14:textId="77777777" w:rsidR="00B97F58" w:rsidRPr="00E93CD0" w:rsidRDefault="00B97F58" w:rsidP="00025998">
      <w:pPr>
        <w:suppressAutoHyphens/>
        <w:spacing w:before="80" w:after="13"/>
        <w:jc w:val="both"/>
        <w:textAlignment w:val="baseline"/>
        <w:rPr>
          <w:rFonts w:ascii="Times New Roman" w:hAnsi="Times New Roman" w:cs="Times New Roman"/>
          <w:bCs/>
          <w:color w:val="000000"/>
          <w:sz w:val="24"/>
          <w:lang w:eastAsia="zh-CN"/>
        </w:rPr>
      </w:pPr>
      <w:r w:rsidRPr="00E93CD0">
        <w:rPr>
          <w:rFonts w:ascii="Times New Roman" w:hAnsi="Times New Roman" w:cs="Times New Roman"/>
          <w:bCs/>
          <w:color w:val="000000"/>
          <w:sz w:val="24"/>
          <w:lang w:eastAsia="zh-CN"/>
        </w:rPr>
        <w:t>2.18.3. Esamų privalomų įrengtų liftų darbo saugumui pagerinti skirtų signalų skaičių paslaugos teikėjui mažinti draudžiama.</w:t>
      </w:r>
    </w:p>
    <w:p w14:paraId="6F80DA80" w14:textId="77777777" w:rsidR="00B97F58" w:rsidRPr="00E93CD0" w:rsidRDefault="00B97F58" w:rsidP="00025998">
      <w:pPr>
        <w:suppressAutoHyphens/>
        <w:spacing w:before="80" w:after="13"/>
        <w:jc w:val="both"/>
        <w:textAlignment w:val="baseline"/>
        <w:rPr>
          <w:rFonts w:ascii="Times New Roman" w:hAnsi="Times New Roman" w:cs="Times New Roman"/>
          <w:bCs/>
          <w:iCs/>
          <w:color w:val="000000"/>
          <w:sz w:val="24"/>
          <w:lang w:eastAsia="zh-CN"/>
        </w:rPr>
      </w:pPr>
      <w:r w:rsidRPr="00E93CD0">
        <w:rPr>
          <w:rFonts w:ascii="Times New Roman" w:hAnsi="Times New Roman" w:cs="Times New Roman"/>
          <w:bCs/>
          <w:iCs/>
          <w:color w:val="000000"/>
          <w:sz w:val="24"/>
          <w:lang w:eastAsia="zh-CN"/>
        </w:rPr>
        <w:t xml:space="preserve">2.18.4. </w:t>
      </w:r>
      <w:r w:rsidRPr="00E93CD0">
        <w:rPr>
          <w:rFonts w:ascii="Times New Roman" w:eastAsia="Arial Unicode MS" w:hAnsi="Times New Roman" w:cs="Times New Roman"/>
          <w:iCs/>
          <w:sz w:val="22"/>
          <w:szCs w:val="22"/>
          <w:bdr w:val="none" w:sz="0" w:space="0" w:color="auto" w:frame="1"/>
        </w:rPr>
        <w:t>UAB „Kauno vandenys“</w:t>
      </w:r>
      <w:r w:rsidR="00F50342">
        <w:rPr>
          <w:rFonts w:ascii="Times New Roman" w:eastAsia="Arial Unicode MS" w:hAnsi="Times New Roman" w:cs="Times New Roman"/>
          <w:iCs/>
          <w:sz w:val="22"/>
          <w:szCs w:val="22"/>
          <w:bdr w:val="none" w:sz="0" w:space="0" w:color="auto" w:frame="1"/>
        </w:rPr>
        <w:t xml:space="preserve"> </w:t>
      </w:r>
      <w:r w:rsidRPr="00E93CD0">
        <w:rPr>
          <w:rFonts w:ascii="Times New Roman" w:eastAsia="Arial Unicode MS" w:hAnsi="Times New Roman" w:cs="Times New Roman"/>
          <w:iCs/>
          <w:sz w:val="22"/>
          <w:szCs w:val="22"/>
          <w:bdr w:val="none" w:sz="0" w:space="0" w:color="auto" w:frame="1"/>
        </w:rPr>
        <w:t>planuojamų dispečerizuoti liftų</w:t>
      </w:r>
      <w:r w:rsidR="00F50342">
        <w:rPr>
          <w:rFonts w:ascii="Times New Roman" w:eastAsia="Arial Unicode MS" w:hAnsi="Times New Roman" w:cs="Times New Roman"/>
          <w:iCs/>
          <w:sz w:val="22"/>
          <w:szCs w:val="22"/>
          <w:bdr w:val="none" w:sz="0" w:space="0" w:color="auto" w:frame="1"/>
        </w:rPr>
        <w:t xml:space="preserve"> darbo saugumui užtikrinti signa</w:t>
      </w:r>
      <w:r w:rsidRPr="00E93CD0">
        <w:rPr>
          <w:rFonts w:ascii="Times New Roman" w:eastAsia="Arial Unicode MS" w:hAnsi="Times New Roman" w:cs="Times New Roman"/>
          <w:iCs/>
          <w:sz w:val="22"/>
          <w:szCs w:val="22"/>
          <w:bdr w:val="none" w:sz="0" w:space="0" w:color="auto" w:frame="1"/>
        </w:rPr>
        <w:t>lų kiekis ir pobūdis turi tenkinti galiojančių teisės aktų reikalavimus.</w:t>
      </w:r>
    </w:p>
    <w:p w14:paraId="3D4B4DAC" w14:textId="77777777" w:rsidR="00B97F58" w:rsidRPr="00931425" w:rsidRDefault="00B97F58" w:rsidP="00025998">
      <w:pPr>
        <w:pStyle w:val="Sraopastraipa"/>
        <w:suppressAutoHyphens/>
        <w:spacing w:before="80" w:after="13"/>
        <w:ind w:left="420" w:firstLine="0"/>
        <w:jc w:val="both"/>
        <w:textAlignment w:val="baseline"/>
        <w:rPr>
          <w:rFonts w:ascii="Times New Roman" w:hAnsi="Times New Roman" w:cs="Times New Roman"/>
          <w:bCs/>
          <w:iCs/>
          <w:color w:val="000000"/>
          <w:sz w:val="24"/>
          <w:lang w:eastAsia="zh-CN"/>
        </w:rPr>
      </w:pPr>
    </w:p>
    <w:p w14:paraId="0CEF8BFD" w14:textId="5A62D281" w:rsidR="00B97F58" w:rsidRPr="00025998" w:rsidRDefault="00025998" w:rsidP="00025998">
      <w:pPr>
        <w:ind w:firstLine="0"/>
        <w:jc w:val="both"/>
        <w:rPr>
          <w:rFonts w:ascii="Times New Roman" w:hAnsi="Times New Roman" w:cs="Times New Roman"/>
          <w:b/>
          <w:sz w:val="24"/>
        </w:rPr>
      </w:pPr>
      <w:r>
        <w:rPr>
          <w:rFonts w:ascii="Times New Roman" w:hAnsi="Times New Roman" w:cs="Times New Roman"/>
          <w:b/>
          <w:sz w:val="24"/>
        </w:rPr>
        <w:t xml:space="preserve">3. </w:t>
      </w:r>
      <w:r w:rsidR="00B97F58" w:rsidRPr="00025998">
        <w:rPr>
          <w:rFonts w:ascii="Times New Roman" w:hAnsi="Times New Roman" w:cs="Times New Roman"/>
          <w:b/>
          <w:sz w:val="24"/>
        </w:rPr>
        <w:t>PRIDAVIMAS, PERDAVIMAS</w:t>
      </w:r>
    </w:p>
    <w:p w14:paraId="0BED10B2" w14:textId="77777777" w:rsidR="00025998" w:rsidRPr="00425B42" w:rsidRDefault="00025998" w:rsidP="00025998">
      <w:pPr>
        <w:pStyle w:val="Sraopastraipa"/>
        <w:ind w:left="360" w:firstLine="0"/>
        <w:jc w:val="both"/>
        <w:rPr>
          <w:rFonts w:ascii="Times New Roman" w:hAnsi="Times New Roman" w:cs="Times New Roman"/>
          <w:b/>
          <w:sz w:val="24"/>
        </w:rPr>
      </w:pPr>
    </w:p>
    <w:p w14:paraId="5CDA2DD8" w14:textId="77777777" w:rsidR="00B97F58" w:rsidRPr="00171B31" w:rsidRDefault="00B97F58" w:rsidP="00025998">
      <w:pPr>
        <w:pStyle w:val="Sraopastraipa"/>
        <w:ind w:left="284" w:firstLine="0"/>
        <w:jc w:val="both"/>
        <w:rPr>
          <w:rFonts w:ascii="Times New Roman" w:hAnsi="Times New Roman" w:cs="Times New Roman"/>
          <w:i/>
          <w:szCs w:val="20"/>
        </w:rPr>
      </w:pPr>
      <w:r w:rsidRPr="00171B31">
        <w:rPr>
          <w:rFonts w:ascii="Times New Roman" w:hAnsi="Times New Roman" w:cs="Times New Roman"/>
          <w:i/>
          <w:szCs w:val="20"/>
        </w:rPr>
        <w:t>Numatoma metodika, procedūra ar vertinimas, kurie bus atlikti priduodant atliktas paslaugas, norint įsitikinti, ar jos atitinka techninėje specifikacijoje nurodytus techninius reikalavimus, jei tokie reikalingi.</w:t>
      </w:r>
    </w:p>
    <w:p w14:paraId="391D9581" w14:textId="77132958" w:rsidR="00B97F58" w:rsidRDefault="00B97F58" w:rsidP="00F45232">
      <w:pPr>
        <w:pStyle w:val="Sraopastraipa"/>
        <w:ind w:left="284" w:firstLine="283"/>
        <w:jc w:val="both"/>
        <w:rPr>
          <w:rFonts w:ascii="Times New Roman" w:hAnsi="Times New Roman" w:cs="Times New Roman"/>
          <w:sz w:val="24"/>
        </w:rPr>
      </w:pPr>
      <w:r w:rsidRPr="00907589">
        <w:rPr>
          <w:rFonts w:ascii="Times New Roman" w:hAnsi="Times New Roman" w:cs="Times New Roman"/>
          <w:sz w:val="24"/>
        </w:rPr>
        <w:t>3.1</w:t>
      </w:r>
      <w:r w:rsidR="00F45232">
        <w:rPr>
          <w:rFonts w:ascii="Times New Roman" w:hAnsi="Times New Roman" w:cs="Times New Roman"/>
          <w:sz w:val="24"/>
        </w:rPr>
        <w:t>.</w:t>
      </w:r>
      <w:r w:rsidRPr="00907589">
        <w:rPr>
          <w:rFonts w:ascii="Times New Roman" w:hAnsi="Times New Roman" w:cs="Times New Roman"/>
          <w:sz w:val="24"/>
        </w:rPr>
        <w:t xml:space="preserve"> </w:t>
      </w:r>
      <w:r>
        <w:rPr>
          <w:rFonts w:ascii="Times New Roman" w:hAnsi="Times New Roman" w:cs="Times New Roman"/>
          <w:sz w:val="24"/>
        </w:rPr>
        <w:t>Pagal 6  punkte pateiktą dokumentaciją.</w:t>
      </w:r>
    </w:p>
    <w:p w14:paraId="20B30C49" w14:textId="77777777" w:rsidR="00025998" w:rsidRPr="00143980" w:rsidRDefault="00025998" w:rsidP="00025998">
      <w:pPr>
        <w:pStyle w:val="Sraopastraipa"/>
        <w:ind w:left="284" w:firstLine="0"/>
        <w:jc w:val="both"/>
        <w:rPr>
          <w:rFonts w:ascii="Times New Roman" w:hAnsi="Times New Roman" w:cs="Times New Roman"/>
          <w:sz w:val="24"/>
        </w:rPr>
      </w:pPr>
    </w:p>
    <w:p w14:paraId="3EFD4E21" w14:textId="1C328033" w:rsidR="00B97F58" w:rsidRDefault="00025998" w:rsidP="00025998">
      <w:pPr>
        <w:ind w:firstLine="0"/>
        <w:jc w:val="both"/>
        <w:rPr>
          <w:rFonts w:ascii="Times New Roman" w:hAnsi="Times New Roman" w:cs="Times New Roman"/>
          <w:b/>
          <w:sz w:val="24"/>
        </w:rPr>
      </w:pPr>
      <w:r>
        <w:rPr>
          <w:rFonts w:ascii="Times New Roman" w:hAnsi="Times New Roman" w:cs="Times New Roman"/>
          <w:b/>
          <w:sz w:val="24"/>
        </w:rPr>
        <w:t xml:space="preserve">4. </w:t>
      </w:r>
      <w:r w:rsidR="00B97F58" w:rsidRPr="00025998">
        <w:rPr>
          <w:rFonts w:ascii="Times New Roman" w:hAnsi="Times New Roman" w:cs="Times New Roman"/>
          <w:b/>
          <w:sz w:val="24"/>
        </w:rPr>
        <w:t>REIKALAVIMAI DĖL APMOKĖJIMO, ĮDIEGIMO</w:t>
      </w:r>
    </w:p>
    <w:p w14:paraId="586CD621" w14:textId="77777777" w:rsidR="00025998" w:rsidRPr="00025998" w:rsidRDefault="00025998" w:rsidP="00025998">
      <w:pPr>
        <w:ind w:firstLine="0"/>
        <w:jc w:val="both"/>
        <w:rPr>
          <w:rFonts w:ascii="Times New Roman" w:hAnsi="Times New Roman" w:cs="Times New Roman"/>
          <w:b/>
          <w:sz w:val="24"/>
        </w:rPr>
      </w:pPr>
    </w:p>
    <w:p w14:paraId="16AB20C8" w14:textId="77777777" w:rsidR="00B97F58" w:rsidRDefault="00B97F58" w:rsidP="00025998">
      <w:pPr>
        <w:pStyle w:val="Sraopastraipa"/>
        <w:ind w:left="284" w:firstLine="0"/>
        <w:jc w:val="both"/>
        <w:rPr>
          <w:rFonts w:ascii="Times New Roman" w:hAnsi="Times New Roman" w:cs="Times New Roman"/>
          <w:i/>
          <w:szCs w:val="20"/>
        </w:rPr>
      </w:pPr>
      <w:r w:rsidRPr="00171B31">
        <w:rPr>
          <w:rFonts w:ascii="Times New Roman" w:hAnsi="Times New Roman" w:cs="Times New Roman"/>
          <w:i/>
          <w:szCs w:val="20"/>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3E155580" w14:textId="4D1D45FF" w:rsidR="00B97F58" w:rsidRDefault="00B97F58" w:rsidP="00F45232">
      <w:pPr>
        <w:pStyle w:val="Sraopastraipa"/>
        <w:ind w:left="284" w:firstLine="283"/>
        <w:jc w:val="both"/>
        <w:rPr>
          <w:rFonts w:ascii="Times New Roman" w:hAnsi="Times New Roman" w:cs="Times New Roman"/>
          <w:sz w:val="24"/>
        </w:rPr>
      </w:pPr>
      <w:r>
        <w:rPr>
          <w:rFonts w:ascii="Times New Roman" w:hAnsi="Times New Roman" w:cs="Times New Roman"/>
          <w:sz w:val="24"/>
        </w:rPr>
        <w:t>4</w:t>
      </w:r>
      <w:r w:rsidRPr="00143980">
        <w:rPr>
          <w:rFonts w:ascii="Times New Roman" w:hAnsi="Times New Roman" w:cs="Times New Roman"/>
          <w:sz w:val="24"/>
        </w:rPr>
        <w:t>.1</w:t>
      </w:r>
      <w:r w:rsidR="00F45232">
        <w:rPr>
          <w:rFonts w:ascii="Times New Roman" w:hAnsi="Times New Roman" w:cs="Times New Roman"/>
          <w:sz w:val="24"/>
        </w:rPr>
        <w:t>.</w:t>
      </w:r>
      <w:r w:rsidRPr="00143980">
        <w:rPr>
          <w:rFonts w:ascii="Times New Roman" w:hAnsi="Times New Roman" w:cs="Times New Roman"/>
          <w:sz w:val="24"/>
        </w:rPr>
        <w:t xml:space="preserve"> </w:t>
      </w:r>
      <w:r>
        <w:rPr>
          <w:rFonts w:ascii="Times New Roman" w:hAnsi="Times New Roman" w:cs="Times New Roman"/>
          <w:sz w:val="24"/>
        </w:rPr>
        <w:t>Nėra.</w:t>
      </w:r>
    </w:p>
    <w:p w14:paraId="585CC0F7" w14:textId="77777777" w:rsidR="00025998" w:rsidRPr="00143980" w:rsidRDefault="00025998" w:rsidP="00025998">
      <w:pPr>
        <w:pStyle w:val="Sraopastraipa"/>
        <w:ind w:left="284" w:firstLine="0"/>
        <w:jc w:val="both"/>
        <w:rPr>
          <w:rFonts w:ascii="Times New Roman" w:hAnsi="Times New Roman" w:cs="Times New Roman"/>
          <w:sz w:val="24"/>
        </w:rPr>
      </w:pPr>
    </w:p>
    <w:p w14:paraId="537DD5DB" w14:textId="7CD86D47" w:rsidR="00B97F58" w:rsidRDefault="00025998" w:rsidP="00025998">
      <w:pPr>
        <w:ind w:firstLine="0"/>
        <w:jc w:val="both"/>
        <w:rPr>
          <w:rFonts w:ascii="Times New Roman" w:hAnsi="Times New Roman" w:cs="Times New Roman"/>
          <w:b/>
          <w:sz w:val="24"/>
        </w:rPr>
      </w:pPr>
      <w:r>
        <w:rPr>
          <w:rFonts w:ascii="Times New Roman" w:hAnsi="Times New Roman" w:cs="Times New Roman"/>
          <w:b/>
          <w:sz w:val="24"/>
        </w:rPr>
        <w:t xml:space="preserve">5. </w:t>
      </w:r>
      <w:r w:rsidR="00B97F58" w:rsidRPr="00025998">
        <w:rPr>
          <w:rFonts w:ascii="Times New Roman" w:hAnsi="Times New Roman" w:cs="Times New Roman"/>
          <w:b/>
          <w:sz w:val="24"/>
        </w:rPr>
        <w:t>PASLAUGŲ KOKYBĖS KONTROLĖ</w:t>
      </w:r>
    </w:p>
    <w:p w14:paraId="15E52519" w14:textId="77777777" w:rsidR="00025998" w:rsidRPr="00025998" w:rsidRDefault="00025998" w:rsidP="00025998">
      <w:pPr>
        <w:ind w:firstLine="0"/>
        <w:jc w:val="both"/>
        <w:rPr>
          <w:rFonts w:ascii="Times New Roman" w:hAnsi="Times New Roman" w:cs="Times New Roman"/>
          <w:b/>
          <w:sz w:val="24"/>
        </w:rPr>
      </w:pPr>
    </w:p>
    <w:p w14:paraId="1D8221E8" w14:textId="77777777" w:rsidR="00B97F58" w:rsidRPr="00907589" w:rsidRDefault="00B97F58" w:rsidP="00025998">
      <w:pPr>
        <w:pStyle w:val="Sraopastraipa"/>
        <w:ind w:left="284" w:firstLine="0"/>
        <w:jc w:val="both"/>
        <w:rPr>
          <w:rFonts w:ascii="Times New Roman" w:hAnsi="Times New Roman" w:cs="Times New Roman"/>
          <w:i/>
          <w:szCs w:val="20"/>
        </w:rPr>
      </w:pPr>
      <w:r w:rsidRPr="00907589">
        <w:rPr>
          <w:rFonts w:ascii="Times New Roman" w:hAnsi="Times New Roman" w:cs="Times New Roman"/>
          <w:i/>
          <w:szCs w:val="20"/>
        </w:rPr>
        <w:t>Numatomi kokybės užtikrinimo reikalavimai, kuriais teikėjas privalo vadovautis per visą sutarties įgyvendinimo laiką.</w:t>
      </w:r>
    </w:p>
    <w:p w14:paraId="245B719D" w14:textId="034D720E" w:rsidR="00B97F58" w:rsidRPr="00907589" w:rsidRDefault="00B97F58" w:rsidP="00264A93">
      <w:pPr>
        <w:pStyle w:val="Sraopastraipa"/>
        <w:ind w:left="1080" w:hanging="513"/>
        <w:jc w:val="both"/>
        <w:rPr>
          <w:rFonts w:ascii="Times New Roman" w:hAnsi="Times New Roman" w:cs="Times New Roman"/>
          <w:sz w:val="24"/>
        </w:rPr>
      </w:pPr>
      <w:r w:rsidRPr="00907589">
        <w:rPr>
          <w:rFonts w:ascii="Times New Roman" w:hAnsi="Times New Roman" w:cs="Times New Roman"/>
          <w:sz w:val="24"/>
        </w:rPr>
        <w:t>5.1</w:t>
      </w:r>
      <w:r w:rsidR="00F45232">
        <w:rPr>
          <w:rFonts w:ascii="Times New Roman" w:hAnsi="Times New Roman" w:cs="Times New Roman"/>
          <w:sz w:val="24"/>
        </w:rPr>
        <w:t>.</w:t>
      </w:r>
      <w:r w:rsidRPr="00907589">
        <w:rPr>
          <w:rFonts w:ascii="Times New Roman" w:hAnsi="Times New Roman" w:cs="Times New Roman"/>
          <w:sz w:val="24"/>
        </w:rPr>
        <w:t xml:space="preserve"> Pirkėjo atsakingas asmuo ar jo nurodymu paskirti kiti asmenys turi teisę nuolat kontroliuoti Paslaugų teikimą šiais būdais ir priemonėmis:</w:t>
      </w:r>
    </w:p>
    <w:p w14:paraId="63224D94" w14:textId="77777777" w:rsidR="00B97F58" w:rsidRPr="00907589" w:rsidRDefault="00B97F58" w:rsidP="00025998">
      <w:pPr>
        <w:pStyle w:val="Sraopastraipa"/>
        <w:ind w:left="1080" w:firstLine="0"/>
        <w:jc w:val="both"/>
        <w:rPr>
          <w:rFonts w:ascii="Times New Roman" w:hAnsi="Times New Roman" w:cs="Times New Roman"/>
          <w:sz w:val="24"/>
        </w:rPr>
      </w:pPr>
      <w:r w:rsidRPr="00907589">
        <w:rPr>
          <w:rFonts w:ascii="Times New Roman" w:hAnsi="Times New Roman" w:cs="Times New Roman"/>
          <w:sz w:val="24"/>
        </w:rPr>
        <w:lastRenderedPageBreak/>
        <w:t>5.1.1.Vietoje apžiūrėti teikiamas Paslaugas.</w:t>
      </w:r>
    </w:p>
    <w:p w14:paraId="360713CA" w14:textId="77777777" w:rsidR="00B97F58" w:rsidRPr="00907589" w:rsidRDefault="00B97F58" w:rsidP="00025998">
      <w:pPr>
        <w:pStyle w:val="Sraopastraipa"/>
        <w:ind w:left="1080" w:firstLine="0"/>
        <w:jc w:val="both"/>
        <w:rPr>
          <w:rFonts w:ascii="Times New Roman" w:hAnsi="Times New Roman" w:cs="Times New Roman"/>
          <w:sz w:val="24"/>
        </w:rPr>
      </w:pPr>
      <w:r w:rsidRPr="00907589">
        <w:rPr>
          <w:rFonts w:ascii="Times New Roman" w:hAnsi="Times New Roman" w:cs="Times New Roman"/>
          <w:sz w:val="24"/>
        </w:rPr>
        <w:t>5.1.2.Tikrinti Paslaugų teikėjo Paslaugų teikimui naudojamą darbo įrangą, jos atitikimą galiojančių teisės atitiktų reikalavimams.</w:t>
      </w:r>
    </w:p>
    <w:p w14:paraId="488EEADF" w14:textId="77777777" w:rsidR="00B97F58" w:rsidRPr="00C0588A" w:rsidRDefault="00B97F58" w:rsidP="00025998">
      <w:pPr>
        <w:pStyle w:val="Sraopastraipa"/>
        <w:ind w:left="284" w:firstLine="0"/>
        <w:jc w:val="both"/>
        <w:rPr>
          <w:rFonts w:ascii="Times New Roman" w:hAnsi="Times New Roman" w:cs="Times New Roman"/>
          <w:i/>
          <w:szCs w:val="20"/>
        </w:rPr>
      </w:pPr>
    </w:p>
    <w:p w14:paraId="2DD55996" w14:textId="4F4BD7DE" w:rsidR="00B97F58" w:rsidRDefault="00264A93" w:rsidP="00264A93">
      <w:pPr>
        <w:ind w:firstLine="0"/>
        <w:jc w:val="both"/>
        <w:rPr>
          <w:rFonts w:ascii="Times New Roman" w:hAnsi="Times New Roman" w:cs="Times New Roman"/>
          <w:b/>
          <w:sz w:val="24"/>
        </w:rPr>
      </w:pPr>
      <w:r>
        <w:rPr>
          <w:rFonts w:ascii="Times New Roman" w:hAnsi="Times New Roman" w:cs="Times New Roman"/>
          <w:b/>
          <w:sz w:val="24"/>
        </w:rPr>
        <w:t xml:space="preserve">6. </w:t>
      </w:r>
      <w:r w:rsidR="00B97F58" w:rsidRPr="00264A93">
        <w:rPr>
          <w:rFonts w:ascii="Times New Roman" w:hAnsi="Times New Roman" w:cs="Times New Roman"/>
          <w:b/>
          <w:sz w:val="24"/>
        </w:rPr>
        <w:t>DOKUMENTACIJA, INSTRUKCIJOS</w:t>
      </w:r>
    </w:p>
    <w:p w14:paraId="2BA54F38" w14:textId="77777777" w:rsidR="00264A93" w:rsidRPr="00264A93" w:rsidRDefault="00264A93" w:rsidP="00264A93">
      <w:pPr>
        <w:ind w:firstLine="0"/>
        <w:jc w:val="both"/>
        <w:rPr>
          <w:rFonts w:ascii="Times New Roman" w:hAnsi="Times New Roman" w:cs="Times New Roman"/>
          <w:b/>
          <w:sz w:val="24"/>
        </w:rPr>
      </w:pPr>
    </w:p>
    <w:p w14:paraId="6CDA8A89" w14:textId="77777777" w:rsidR="00B97F58" w:rsidRDefault="00B97F58" w:rsidP="00025998">
      <w:pPr>
        <w:pStyle w:val="Sraopastraipa"/>
        <w:ind w:left="284" w:firstLine="0"/>
        <w:jc w:val="both"/>
        <w:rPr>
          <w:rFonts w:ascii="Times New Roman" w:hAnsi="Times New Roman" w:cs="Times New Roman"/>
          <w:i/>
          <w:szCs w:val="20"/>
        </w:rPr>
      </w:pPr>
      <w:r w:rsidRPr="00C0588A">
        <w:rPr>
          <w:rFonts w:ascii="Times New Roman" w:hAnsi="Times New Roman" w:cs="Times New Roman"/>
          <w:i/>
          <w:szCs w:val="20"/>
        </w:rPr>
        <w:t>Pateikiamas dokumentacijos, kurią privalo pateikti teikėjas, aprašymas: kalba, detalumo lygis, kiti reikalavimai.</w:t>
      </w:r>
    </w:p>
    <w:p w14:paraId="170188B5"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6.1. 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w:t>
      </w:r>
    </w:p>
    <w:p w14:paraId="30E640A0"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6.2.Sąskaita faktūra (pateikiama per el. sistemą „</w:t>
      </w:r>
      <w:r>
        <w:rPr>
          <w:rFonts w:ascii="Times New Roman" w:hAnsi="Times New Roman" w:cs="Times New Roman"/>
          <w:bCs/>
          <w:iCs/>
          <w:color w:val="000000"/>
          <w:sz w:val="24"/>
          <w:lang w:eastAsia="zh-CN"/>
        </w:rPr>
        <w:t>SABIS</w:t>
      </w:r>
      <w:r w:rsidRPr="00907589">
        <w:rPr>
          <w:rFonts w:ascii="Times New Roman" w:hAnsi="Times New Roman" w:cs="Times New Roman"/>
          <w:bCs/>
          <w:iCs/>
          <w:color w:val="000000"/>
          <w:sz w:val="24"/>
          <w:lang w:eastAsia="zh-CN"/>
        </w:rPr>
        <w:t>“ po paslaugų atlikimo akto - ataskaitos patvirtinimo)</w:t>
      </w:r>
    </w:p>
    <w:p w14:paraId="0C4A0ECC"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6.3.Prekės garantijos dokumentai.</w:t>
      </w:r>
    </w:p>
    <w:p w14:paraId="10266554"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6.4.Prekės įdiegimo (paslaugų perdavimo) aktas.</w:t>
      </w:r>
    </w:p>
    <w:p w14:paraId="2C0A0A5A" w14:textId="1AF42874"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w:t>
      </w:r>
      <w:r>
        <w:rPr>
          <w:rFonts w:ascii="Times New Roman" w:hAnsi="Times New Roman" w:cs="Times New Roman"/>
          <w:bCs/>
          <w:iCs/>
          <w:color w:val="000000"/>
          <w:sz w:val="24"/>
          <w:lang w:eastAsia="zh-CN"/>
        </w:rPr>
        <w:t>5</w:t>
      </w:r>
      <w:r w:rsidRPr="00907589">
        <w:rPr>
          <w:rFonts w:ascii="Times New Roman" w:hAnsi="Times New Roman" w:cs="Times New Roman"/>
          <w:bCs/>
          <w:iCs/>
          <w:color w:val="000000"/>
          <w:sz w:val="24"/>
          <w:lang w:eastAsia="zh-CN"/>
        </w:rPr>
        <w:t>. Kiti dokumentai pagal Užsakovo pageidavimą.</w:t>
      </w:r>
    </w:p>
    <w:p w14:paraId="183BF970"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w:t>
      </w:r>
      <w:r>
        <w:rPr>
          <w:rFonts w:ascii="Times New Roman" w:hAnsi="Times New Roman" w:cs="Times New Roman"/>
          <w:bCs/>
          <w:iCs/>
          <w:color w:val="000000"/>
          <w:sz w:val="24"/>
          <w:lang w:eastAsia="zh-CN"/>
        </w:rPr>
        <w:t>6</w:t>
      </w:r>
      <w:r w:rsidRPr="00907589">
        <w:rPr>
          <w:rFonts w:ascii="Times New Roman" w:hAnsi="Times New Roman" w:cs="Times New Roman"/>
          <w:bCs/>
          <w:iCs/>
          <w:color w:val="000000"/>
          <w:sz w:val="24"/>
          <w:lang w:eastAsia="zh-CN"/>
        </w:rPr>
        <w:t>.Tiekėjas teikdamas pasiūlymą turi įsivertinti visų galimų dokumentų rengimo, pateikimo ir/ar ekspertinių paslaugų išlaidas.</w:t>
      </w:r>
    </w:p>
    <w:p w14:paraId="4FDCEFE4"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w:t>
      </w:r>
      <w:r>
        <w:rPr>
          <w:rFonts w:ascii="Times New Roman" w:hAnsi="Times New Roman" w:cs="Times New Roman"/>
          <w:bCs/>
          <w:iCs/>
          <w:color w:val="000000"/>
          <w:sz w:val="24"/>
          <w:lang w:eastAsia="zh-CN"/>
        </w:rPr>
        <w:t>7</w:t>
      </w:r>
      <w:r w:rsidRPr="00907589">
        <w:rPr>
          <w:rFonts w:ascii="Times New Roman" w:hAnsi="Times New Roman" w:cs="Times New Roman"/>
          <w:bCs/>
          <w:iCs/>
          <w:color w:val="000000"/>
          <w:sz w:val="24"/>
          <w:lang w:eastAsia="zh-CN"/>
        </w:rPr>
        <w:t>.Nevėliau kaip per 10 (dešimt) kalendorinių dienų nuo Sutarties įsigaliojimo dienos parengti ir su Pirkėjo atsakingu asmeniu suderinti apžiūrų, patikrinimų ir techninio aptarnavimo darbų grafiką taip, kad liftai, bet kuriuo metu būtų techniškai tvarkingi, veikiantys ir saugūs.</w:t>
      </w:r>
    </w:p>
    <w:p w14:paraId="69EBCC20"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w:t>
      </w:r>
      <w:r>
        <w:rPr>
          <w:rFonts w:ascii="Times New Roman" w:hAnsi="Times New Roman" w:cs="Times New Roman"/>
          <w:bCs/>
          <w:iCs/>
          <w:color w:val="000000"/>
          <w:sz w:val="24"/>
          <w:lang w:eastAsia="zh-CN"/>
        </w:rPr>
        <w:t>8</w:t>
      </w:r>
      <w:r w:rsidRPr="00907589">
        <w:rPr>
          <w:rFonts w:ascii="Times New Roman" w:hAnsi="Times New Roman" w:cs="Times New Roman"/>
          <w:bCs/>
          <w:iCs/>
          <w:color w:val="000000"/>
          <w:sz w:val="24"/>
          <w:lang w:eastAsia="zh-CN"/>
        </w:rPr>
        <w:t xml:space="preserve">.Ne vėliau kaip per 10 (dešimt) kalendorinių dienų nuo Sutarties įsigaliojimo dienos parengti ir su Pirkėjo atsakingu asmeniu suderinti techninės apžiūros protokolus/aktus kiekvienam </w:t>
      </w:r>
      <w:r>
        <w:rPr>
          <w:rFonts w:ascii="Times New Roman" w:hAnsi="Times New Roman" w:cs="Times New Roman"/>
          <w:bCs/>
          <w:iCs/>
          <w:color w:val="000000"/>
          <w:sz w:val="24"/>
          <w:lang w:eastAsia="zh-CN"/>
        </w:rPr>
        <w:t>liftui</w:t>
      </w:r>
      <w:r w:rsidRPr="00907589">
        <w:rPr>
          <w:rFonts w:ascii="Times New Roman" w:hAnsi="Times New Roman" w:cs="Times New Roman"/>
          <w:bCs/>
          <w:iCs/>
          <w:color w:val="000000"/>
          <w:sz w:val="24"/>
          <w:lang w:eastAsia="zh-CN"/>
        </w:rPr>
        <w:t xml:space="preserve"> atskirai, atsižvelgiant į privalomus atlikti darbus patikrų metu. Protokoluose/aktuose turi būti kontrolinis atliekamų darbų sąrašas.</w:t>
      </w:r>
    </w:p>
    <w:p w14:paraId="1602E0B6" w14:textId="77777777" w:rsidR="00B97F58" w:rsidRPr="00907589"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w:t>
      </w:r>
      <w:r>
        <w:rPr>
          <w:rFonts w:ascii="Times New Roman" w:hAnsi="Times New Roman" w:cs="Times New Roman"/>
          <w:bCs/>
          <w:iCs/>
          <w:color w:val="000000"/>
          <w:sz w:val="24"/>
          <w:lang w:eastAsia="zh-CN"/>
        </w:rPr>
        <w:t>9</w:t>
      </w:r>
      <w:r w:rsidRPr="00907589">
        <w:rPr>
          <w:rFonts w:ascii="Times New Roman" w:hAnsi="Times New Roman" w:cs="Times New Roman"/>
          <w:bCs/>
          <w:iCs/>
          <w:color w:val="000000"/>
          <w:sz w:val="24"/>
          <w:lang w:eastAsia="zh-CN"/>
        </w:rPr>
        <w:t>. Tiekėjas savo sąskaita pašalinti visus Paslaugų teikimo trūkumus;</w:t>
      </w:r>
    </w:p>
    <w:p w14:paraId="696FB92E" w14:textId="77777777" w:rsidR="00025998"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907589">
        <w:rPr>
          <w:rFonts w:ascii="Times New Roman" w:hAnsi="Times New Roman" w:cs="Times New Roman"/>
          <w:bCs/>
          <w:iCs/>
          <w:color w:val="000000"/>
          <w:sz w:val="24"/>
          <w:lang w:eastAsia="zh-CN"/>
        </w:rPr>
        <w:t>6.1</w:t>
      </w:r>
      <w:r>
        <w:rPr>
          <w:rFonts w:ascii="Times New Roman" w:hAnsi="Times New Roman" w:cs="Times New Roman"/>
          <w:bCs/>
          <w:iCs/>
          <w:color w:val="000000"/>
          <w:sz w:val="24"/>
          <w:lang w:eastAsia="zh-CN"/>
        </w:rPr>
        <w:t>0</w:t>
      </w:r>
      <w:r w:rsidRPr="00907589">
        <w:rPr>
          <w:rFonts w:ascii="Times New Roman" w:hAnsi="Times New Roman" w:cs="Times New Roman"/>
          <w:bCs/>
          <w:iCs/>
          <w:color w:val="000000"/>
          <w:sz w:val="24"/>
          <w:lang w:eastAsia="zh-CN"/>
        </w:rPr>
        <w:t>.Tiekėjas nedelsiant raštu informuoja Pirkėjo atsakingą asmenį apie bet kurias aplinkybes, kurios trukdo ar gali trukdyti Ti</w:t>
      </w:r>
      <w:r>
        <w:rPr>
          <w:rFonts w:ascii="Times New Roman" w:hAnsi="Times New Roman" w:cs="Times New Roman"/>
          <w:bCs/>
          <w:iCs/>
          <w:color w:val="000000"/>
          <w:sz w:val="24"/>
          <w:lang w:eastAsia="zh-CN"/>
        </w:rPr>
        <w:t>ekėjui vykdyti Paslaugų teikimą.</w:t>
      </w:r>
    </w:p>
    <w:p w14:paraId="5C4727CA" w14:textId="77777777" w:rsidR="00025998" w:rsidRDefault="00B97F58" w:rsidP="00025998">
      <w:pPr>
        <w:suppressAutoHyphens/>
        <w:spacing w:before="80"/>
        <w:ind w:firstLine="567"/>
        <w:jc w:val="both"/>
        <w:textAlignment w:val="baseline"/>
        <w:rPr>
          <w:rFonts w:ascii="Times New Roman" w:hAnsi="Times New Roman" w:cs="Times New Roman"/>
          <w:bCs/>
          <w:iCs/>
          <w:color w:val="000000"/>
          <w:sz w:val="24"/>
          <w:lang w:eastAsia="zh-CN"/>
        </w:rPr>
      </w:pPr>
      <w:r w:rsidRPr="00025998">
        <w:rPr>
          <w:rFonts w:ascii="Times New Roman" w:hAnsi="Times New Roman" w:cs="Times New Roman"/>
          <w:sz w:val="24"/>
        </w:rPr>
        <w:t>6.11. Atsiradus poreikiui papildomiems darbams ir dalims paslaugos tiekėjas pateikia defektų nustatymo aktą su įkainiais Užsakovui. Tiktai gavęs patvirtinimą Tiekėjas iš Užsakovo papildomiems darbams ir dalims  įsigyti, Tiekėjas gali pradėti papildomos paslaugos procedūros vykdymą.</w:t>
      </w:r>
    </w:p>
    <w:p w14:paraId="512F072A" w14:textId="17908B71" w:rsidR="00B97F58" w:rsidRDefault="00B97F58" w:rsidP="00025998">
      <w:pPr>
        <w:suppressAutoHyphens/>
        <w:spacing w:before="80"/>
        <w:ind w:firstLine="567"/>
        <w:jc w:val="both"/>
        <w:textAlignment w:val="baseline"/>
        <w:rPr>
          <w:rFonts w:ascii="Times New Roman" w:hAnsi="Times New Roman" w:cs="Times New Roman"/>
          <w:sz w:val="24"/>
        </w:rPr>
      </w:pPr>
      <w:r w:rsidRPr="00025998">
        <w:rPr>
          <w:rFonts w:ascii="Times New Roman" w:hAnsi="Times New Roman" w:cs="Times New Roman"/>
          <w:bCs/>
          <w:iCs/>
          <w:color w:val="000000"/>
          <w:sz w:val="24"/>
          <w:lang w:eastAsia="zh-CN"/>
        </w:rPr>
        <w:t>6.12</w:t>
      </w:r>
      <w:r w:rsidRPr="00025998">
        <w:rPr>
          <w:rFonts w:ascii="Times New Roman" w:hAnsi="Times New Roman" w:cs="Times New Roman"/>
          <w:sz w:val="24"/>
        </w:rPr>
        <w:t xml:space="preserve"> Tiekėjas atlikęs remonto ar nuolatinės techninės priežiūros paslaugos darbus turi pateikti atliktų darbų aktą, kuriame būtų išvardinti atlikti darbai ir  nuolatinės techninės priežiūros paslaugos punktai. Taip pat išvardintos, dalys kurios buvo panaudotos atliekant remonto darbus.</w:t>
      </w:r>
    </w:p>
    <w:p w14:paraId="1F422D38" w14:textId="77777777" w:rsidR="0018733C" w:rsidRPr="00025998" w:rsidRDefault="0018733C" w:rsidP="00025998">
      <w:pPr>
        <w:suppressAutoHyphens/>
        <w:spacing w:before="80"/>
        <w:ind w:firstLine="567"/>
        <w:jc w:val="both"/>
        <w:textAlignment w:val="baseline"/>
        <w:rPr>
          <w:rFonts w:ascii="Times New Roman" w:hAnsi="Times New Roman" w:cs="Times New Roman"/>
          <w:bCs/>
          <w:iCs/>
          <w:color w:val="000000"/>
          <w:sz w:val="24"/>
          <w:lang w:eastAsia="zh-CN"/>
        </w:rPr>
      </w:pPr>
    </w:p>
    <w:p w14:paraId="1432C24F" w14:textId="48CD758A" w:rsidR="00B97F58" w:rsidRDefault="00B97F58" w:rsidP="00025998">
      <w:pPr>
        <w:pStyle w:val="Sraopastraipa"/>
        <w:numPr>
          <w:ilvl w:val="0"/>
          <w:numId w:val="1"/>
        </w:numPr>
        <w:ind w:left="284" w:firstLine="425"/>
        <w:jc w:val="both"/>
        <w:rPr>
          <w:rFonts w:ascii="Times New Roman" w:hAnsi="Times New Roman" w:cs="Times New Roman"/>
          <w:b/>
          <w:sz w:val="24"/>
        </w:rPr>
      </w:pPr>
      <w:r w:rsidRPr="00171B31">
        <w:rPr>
          <w:rFonts w:ascii="Times New Roman" w:hAnsi="Times New Roman" w:cs="Times New Roman"/>
          <w:b/>
          <w:sz w:val="24"/>
        </w:rPr>
        <w:t>INTELEKTINĖS NUOSAVYBĖS TEISIŲ PERDAVIMAS</w:t>
      </w:r>
    </w:p>
    <w:p w14:paraId="0D2311D1" w14:textId="77777777" w:rsidR="0018733C" w:rsidRDefault="0018733C" w:rsidP="0018733C">
      <w:pPr>
        <w:pStyle w:val="Sraopastraipa"/>
        <w:ind w:left="709" w:firstLine="0"/>
        <w:jc w:val="both"/>
        <w:rPr>
          <w:rFonts w:ascii="Times New Roman" w:hAnsi="Times New Roman" w:cs="Times New Roman"/>
          <w:b/>
          <w:sz w:val="24"/>
        </w:rPr>
      </w:pPr>
    </w:p>
    <w:p w14:paraId="7A550153" w14:textId="77777777" w:rsidR="00B97F58" w:rsidRDefault="00B97F58" w:rsidP="00025998">
      <w:pPr>
        <w:pStyle w:val="Sraopastraipa"/>
        <w:ind w:left="284" w:firstLine="0"/>
        <w:jc w:val="both"/>
        <w:rPr>
          <w:rFonts w:ascii="Times New Roman" w:hAnsi="Times New Roman" w:cs="Times New Roman"/>
          <w:i/>
          <w:szCs w:val="20"/>
        </w:rPr>
      </w:pPr>
      <w:r w:rsidRPr="00C0588A">
        <w:rPr>
          <w:rFonts w:ascii="Times New Roman" w:hAnsi="Times New Roman" w:cs="Times New Roman"/>
          <w:i/>
          <w:szCs w:val="20"/>
        </w:rPr>
        <w:t>Jeigu perkamos paslaugos sukūrimas patenka į intelektinės nuosavybės teisėmis saugomą sąrašą, perkantysis subjektas techninėje specifikacijoje turėtų nurodyti, ar bus reikalaujama kartu perduoti ar suteikti intelektinės nuosavybės teises</w:t>
      </w:r>
    </w:p>
    <w:p w14:paraId="2A20C8EF" w14:textId="156F3ADF" w:rsidR="00B97F58" w:rsidRDefault="00B97F58" w:rsidP="00025998">
      <w:pPr>
        <w:pStyle w:val="Sraopastraipa"/>
        <w:ind w:left="284" w:firstLine="283"/>
        <w:jc w:val="both"/>
        <w:rPr>
          <w:rFonts w:ascii="Times New Roman" w:hAnsi="Times New Roman" w:cs="Times New Roman"/>
          <w:sz w:val="24"/>
        </w:rPr>
      </w:pPr>
      <w:r>
        <w:rPr>
          <w:rFonts w:ascii="Times New Roman" w:hAnsi="Times New Roman" w:cs="Times New Roman"/>
          <w:sz w:val="24"/>
        </w:rPr>
        <w:t>7</w:t>
      </w:r>
      <w:r w:rsidRPr="00143980">
        <w:rPr>
          <w:rFonts w:ascii="Times New Roman" w:hAnsi="Times New Roman" w:cs="Times New Roman"/>
          <w:sz w:val="24"/>
        </w:rPr>
        <w:t>.1 Nėra.</w:t>
      </w:r>
    </w:p>
    <w:p w14:paraId="67323C79" w14:textId="77777777" w:rsidR="0018733C" w:rsidRPr="00143980" w:rsidRDefault="0018733C" w:rsidP="00025998">
      <w:pPr>
        <w:pStyle w:val="Sraopastraipa"/>
        <w:ind w:left="284" w:firstLine="283"/>
        <w:jc w:val="both"/>
        <w:rPr>
          <w:rFonts w:ascii="Times New Roman" w:hAnsi="Times New Roman" w:cs="Times New Roman"/>
          <w:sz w:val="24"/>
        </w:rPr>
      </w:pPr>
    </w:p>
    <w:p w14:paraId="46C9555C" w14:textId="0D46E865" w:rsidR="00B97F58" w:rsidRDefault="00B97F58" w:rsidP="00025998">
      <w:pPr>
        <w:pStyle w:val="Sraopastraipa"/>
        <w:numPr>
          <w:ilvl w:val="0"/>
          <w:numId w:val="1"/>
        </w:numPr>
        <w:ind w:left="284" w:firstLine="425"/>
        <w:jc w:val="both"/>
        <w:rPr>
          <w:rFonts w:ascii="Times New Roman" w:hAnsi="Times New Roman" w:cs="Times New Roman"/>
          <w:b/>
          <w:sz w:val="24"/>
        </w:rPr>
      </w:pPr>
      <w:r w:rsidRPr="00171B31">
        <w:rPr>
          <w:rFonts w:ascii="Times New Roman" w:hAnsi="Times New Roman" w:cs="Times New Roman"/>
          <w:b/>
          <w:sz w:val="24"/>
        </w:rPr>
        <w:t>PASLAUGŲ KAINOS STRUKTŪRA</w:t>
      </w:r>
    </w:p>
    <w:p w14:paraId="744E1686" w14:textId="77777777" w:rsidR="0018733C" w:rsidRDefault="0018733C" w:rsidP="0018733C">
      <w:pPr>
        <w:pStyle w:val="Sraopastraipa"/>
        <w:ind w:left="709" w:firstLine="0"/>
        <w:jc w:val="both"/>
        <w:rPr>
          <w:rFonts w:ascii="Times New Roman" w:hAnsi="Times New Roman" w:cs="Times New Roman"/>
          <w:b/>
          <w:sz w:val="24"/>
        </w:rPr>
      </w:pPr>
    </w:p>
    <w:p w14:paraId="34DC90C6" w14:textId="77777777" w:rsidR="00B97F58" w:rsidRPr="006D700E" w:rsidRDefault="00B97F58" w:rsidP="00025998">
      <w:pPr>
        <w:pStyle w:val="Sraopastraipa"/>
        <w:ind w:left="284" w:firstLine="0"/>
        <w:jc w:val="both"/>
        <w:rPr>
          <w:rFonts w:ascii="Times New Roman" w:hAnsi="Times New Roman" w:cs="Times New Roman"/>
          <w:i/>
          <w:szCs w:val="20"/>
        </w:rPr>
      </w:pPr>
      <w:r w:rsidRPr="00C0588A">
        <w:rPr>
          <w:rFonts w:ascii="Times New Roman" w:hAnsi="Times New Roman" w:cs="Times New Roman"/>
          <w:i/>
          <w:szCs w:val="20"/>
        </w:rPr>
        <w:t xml:space="preserve">Apmokėjimo būdai, pagal fiksuotus įkainius, pagal konkrečios paslaugos </w:t>
      </w:r>
      <w:r w:rsidRPr="006D700E">
        <w:rPr>
          <w:rFonts w:ascii="Times New Roman" w:hAnsi="Times New Roman" w:cs="Times New Roman"/>
          <w:i/>
          <w:szCs w:val="20"/>
        </w:rPr>
        <w:t>atlikimą, ar kita.</w:t>
      </w:r>
    </w:p>
    <w:p w14:paraId="0CAADA6B" w14:textId="51139ED3" w:rsidR="00B97F58" w:rsidRPr="00907589" w:rsidRDefault="00264A93" w:rsidP="00264A93">
      <w:pPr>
        <w:pStyle w:val="Sraopastraipa"/>
        <w:ind w:left="284" w:firstLine="283"/>
        <w:jc w:val="both"/>
        <w:rPr>
          <w:rFonts w:ascii="Times New Roman" w:hAnsi="Times New Roman" w:cs="Times New Roman"/>
          <w:sz w:val="24"/>
        </w:rPr>
      </w:pPr>
      <w:r>
        <w:rPr>
          <w:rFonts w:ascii="Times New Roman" w:hAnsi="Times New Roman" w:cs="Times New Roman"/>
          <w:sz w:val="24"/>
        </w:rPr>
        <w:t xml:space="preserve">8.1 </w:t>
      </w:r>
      <w:r w:rsidR="00B97F58" w:rsidRPr="006D700E">
        <w:rPr>
          <w:rFonts w:ascii="Times New Roman" w:hAnsi="Times New Roman" w:cs="Times New Roman"/>
          <w:sz w:val="24"/>
        </w:rPr>
        <w:t>Liftų aptarnavimo  Paslaugos kainos nustatymui naudojama formulė: D1 sumuojant 15 + D2 x 50 + D3x36  + D4 x36 .</w:t>
      </w:r>
    </w:p>
    <w:p w14:paraId="1189F039" w14:textId="77777777" w:rsidR="00B97F58" w:rsidRPr="00907589" w:rsidRDefault="00B97F58" w:rsidP="00264A93">
      <w:pPr>
        <w:pStyle w:val="Sraopastraipa"/>
        <w:ind w:left="284" w:firstLine="283"/>
        <w:jc w:val="both"/>
        <w:rPr>
          <w:rFonts w:ascii="Times New Roman" w:hAnsi="Times New Roman" w:cs="Times New Roman"/>
          <w:sz w:val="24"/>
        </w:rPr>
      </w:pPr>
      <w:r w:rsidRPr="00907589">
        <w:rPr>
          <w:rFonts w:ascii="Times New Roman" w:hAnsi="Times New Roman" w:cs="Times New Roman"/>
          <w:sz w:val="24"/>
        </w:rPr>
        <w:t xml:space="preserve">8.2 Nurodytas pirkimo objekto kiekis yra skirtas  pasiūlymų palyginimui. Pirkėjas neįsipareigoja nupirkti viso kiekio. </w:t>
      </w:r>
    </w:p>
    <w:p w14:paraId="73D17AC5" w14:textId="72C2F67B" w:rsidR="00B97F58" w:rsidRDefault="00B97F58" w:rsidP="00264A93">
      <w:pPr>
        <w:pStyle w:val="Sraopastraipa"/>
        <w:ind w:left="284" w:firstLine="283"/>
        <w:jc w:val="both"/>
        <w:rPr>
          <w:rFonts w:ascii="Times New Roman" w:hAnsi="Times New Roman" w:cs="Times New Roman"/>
          <w:sz w:val="24"/>
        </w:rPr>
      </w:pPr>
      <w:r w:rsidRPr="00907589">
        <w:rPr>
          <w:rFonts w:ascii="Times New Roman" w:hAnsi="Times New Roman" w:cs="Times New Roman"/>
          <w:sz w:val="24"/>
        </w:rPr>
        <w:t xml:space="preserve">8.3 Bendra pasiūlymo kaina nėra įsipareigojimas Laimėjusiam dalyviui sumokėti nurodytą sumą sutarties galiojimo laikotarpiu ir bus naudojama tik pasiūlymų vertinimui. Laimėjusiam Dalyviui bus sumokama tik už faktiškai atliktą paslaugos kiekį.  </w:t>
      </w:r>
    </w:p>
    <w:p w14:paraId="3C76CACA" w14:textId="77777777" w:rsidR="0018733C" w:rsidRPr="0018733C" w:rsidRDefault="0018733C" w:rsidP="0018733C">
      <w:pPr>
        <w:ind w:firstLine="0"/>
        <w:jc w:val="both"/>
        <w:rPr>
          <w:rFonts w:ascii="Times New Roman" w:hAnsi="Times New Roman" w:cs="Times New Roman"/>
          <w:sz w:val="24"/>
        </w:rPr>
      </w:pPr>
    </w:p>
    <w:p w14:paraId="465FBD05" w14:textId="41F5B8FF" w:rsidR="00B97F58" w:rsidRDefault="00B97F58" w:rsidP="00025998">
      <w:pPr>
        <w:pStyle w:val="Sraopastraipa"/>
        <w:numPr>
          <w:ilvl w:val="0"/>
          <w:numId w:val="1"/>
        </w:numPr>
        <w:ind w:left="284" w:firstLine="425"/>
        <w:jc w:val="both"/>
        <w:rPr>
          <w:rFonts w:ascii="Times New Roman" w:hAnsi="Times New Roman" w:cs="Times New Roman"/>
          <w:b/>
          <w:sz w:val="24"/>
        </w:rPr>
      </w:pPr>
      <w:r w:rsidRPr="00907589">
        <w:rPr>
          <w:rFonts w:ascii="Times New Roman" w:hAnsi="Times New Roman" w:cs="Times New Roman"/>
          <w:b/>
          <w:sz w:val="24"/>
        </w:rPr>
        <w:t>KITI REIKALAVIMAI, PRIEDAI</w:t>
      </w:r>
    </w:p>
    <w:p w14:paraId="0AC6DF57" w14:textId="77777777" w:rsidR="0018733C" w:rsidRPr="00907589" w:rsidRDefault="0018733C" w:rsidP="0018733C">
      <w:pPr>
        <w:pStyle w:val="Sraopastraipa"/>
        <w:ind w:left="709" w:firstLine="0"/>
        <w:jc w:val="both"/>
        <w:rPr>
          <w:rFonts w:ascii="Times New Roman" w:hAnsi="Times New Roman" w:cs="Times New Roman"/>
          <w:b/>
          <w:sz w:val="24"/>
        </w:rPr>
      </w:pPr>
    </w:p>
    <w:p w14:paraId="6B57FE60" w14:textId="77777777" w:rsidR="0018733C" w:rsidRDefault="00B97F58" w:rsidP="0018733C">
      <w:pPr>
        <w:pStyle w:val="Sraopastraipa"/>
        <w:ind w:left="284" w:firstLine="0"/>
        <w:jc w:val="both"/>
        <w:rPr>
          <w:rFonts w:ascii="Times New Roman" w:hAnsi="Times New Roman" w:cs="Times New Roman"/>
          <w:i/>
          <w:szCs w:val="20"/>
        </w:rPr>
      </w:pPr>
      <w:r w:rsidRPr="00907589">
        <w:rPr>
          <w:rFonts w:ascii="Times New Roman" w:hAnsi="Times New Roman" w:cs="Times New Roman"/>
          <w:i/>
          <w:szCs w:val="20"/>
        </w:rPr>
        <w:t>Dalyvis kartu su pasiūlymu privalo pateikti atliekamų paslaugų atitikimą techninių specifikacijų reikalavimams įrodančias teikėjų galimybes, pateikiami priedai, lentelės ir kt.</w:t>
      </w:r>
    </w:p>
    <w:p w14:paraId="5269F36A" w14:textId="45AC1D6C"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9.1 Liftų remonto paslaugos bus perkamos pagal konkretų poreikį</w:t>
      </w:r>
      <w:r w:rsidR="0018733C">
        <w:rPr>
          <w:rFonts w:ascii="Times New Roman" w:hAnsi="Times New Roman" w:cs="Times New Roman"/>
          <w:sz w:val="24"/>
        </w:rPr>
        <w:t>.</w:t>
      </w:r>
    </w:p>
    <w:p w14:paraId="3B3939AC" w14:textId="314D0C7C"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9.2.Tiekėjas kartu su kitomis institucijomis turi dalyvauti tiriant avarijas į nelaimingus atsitikimus,</w:t>
      </w:r>
      <w:r w:rsidR="00264A93">
        <w:rPr>
          <w:rFonts w:ascii="Times New Roman" w:hAnsi="Times New Roman" w:cs="Times New Roman"/>
          <w:sz w:val="24"/>
        </w:rPr>
        <w:t xml:space="preserve"> </w:t>
      </w:r>
      <w:r w:rsidRPr="0018733C">
        <w:rPr>
          <w:rFonts w:ascii="Times New Roman" w:hAnsi="Times New Roman" w:cs="Times New Roman"/>
          <w:sz w:val="24"/>
        </w:rPr>
        <w:t>įvykusius aptarnaujant ar naudojant liftus</w:t>
      </w:r>
      <w:r w:rsidR="00264A93">
        <w:rPr>
          <w:rFonts w:ascii="Times New Roman" w:hAnsi="Times New Roman" w:cs="Times New Roman"/>
          <w:sz w:val="24"/>
        </w:rPr>
        <w:t>.</w:t>
      </w:r>
    </w:p>
    <w:p w14:paraId="7311C8FB" w14:textId="77777777"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9.3.Tiekėjas įsipareigoja atlikti remonto paslaugas kokybiškai, naudodamas kokybiškas medžiagas.</w:t>
      </w:r>
    </w:p>
    <w:p w14:paraId="0F069B12" w14:textId="77777777"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9.4.Tiekėjas, teikdamas Paslaugas, privalo laikytis galiojančių standartų, techninių sąlygų ir/ar</w:t>
      </w:r>
      <w:r w:rsidR="0018733C">
        <w:rPr>
          <w:rFonts w:ascii="Times New Roman" w:hAnsi="Times New Roman" w:cs="Times New Roman"/>
          <w:sz w:val="24"/>
        </w:rPr>
        <w:t xml:space="preserve"> </w:t>
      </w:r>
      <w:r w:rsidRPr="0018733C">
        <w:rPr>
          <w:rFonts w:ascii="Times New Roman" w:hAnsi="Times New Roman" w:cs="Times New Roman"/>
          <w:sz w:val="24"/>
        </w:rPr>
        <w:t>kitokių norminių aktų.</w:t>
      </w:r>
    </w:p>
    <w:p w14:paraId="40A7AEE8" w14:textId="77777777"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9.5. Pirkėjo atsakingas asmuo ar jo nurodymu paskirti kiti asmenys turi teisę nuolat reikalauti</w:t>
      </w:r>
      <w:r w:rsidR="00025998" w:rsidRPr="0018733C">
        <w:rPr>
          <w:rFonts w:ascii="Times New Roman" w:hAnsi="Times New Roman" w:cs="Times New Roman"/>
          <w:sz w:val="24"/>
        </w:rPr>
        <w:t xml:space="preserve">, kad Tiekėjas pateiktų Pirkėjo </w:t>
      </w:r>
      <w:r w:rsidRPr="0018733C">
        <w:rPr>
          <w:rFonts w:ascii="Times New Roman" w:hAnsi="Times New Roman" w:cs="Times New Roman"/>
          <w:sz w:val="24"/>
        </w:rPr>
        <w:t>atsakingam asmeniui paaiškinimus visais su Paslaugų teikimu ir aptarnaujamais liftais, susijusiais klausimais.</w:t>
      </w:r>
    </w:p>
    <w:p w14:paraId="692A805D" w14:textId="77777777" w:rsidR="0018733C" w:rsidRDefault="00B97F58" w:rsidP="00264A93">
      <w:pPr>
        <w:pStyle w:val="Sraopastraipa"/>
        <w:ind w:left="284" w:firstLine="283"/>
        <w:jc w:val="both"/>
        <w:rPr>
          <w:rFonts w:ascii="Times New Roman" w:hAnsi="Times New Roman" w:cs="Times New Roman"/>
          <w:sz w:val="24"/>
        </w:rPr>
      </w:pPr>
      <w:r w:rsidRPr="0018733C">
        <w:rPr>
          <w:rFonts w:ascii="Times New Roman" w:hAnsi="Times New Roman" w:cs="Times New Roman"/>
          <w:sz w:val="24"/>
        </w:rPr>
        <w:t>9.6. Tiekėjo darbuotojai atlikdami darbus Užsakovo objekte turi laikytis UAB „Kauno</w:t>
      </w:r>
      <w:r w:rsidR="00025998" w:rsidRPr="0018733C">
        <w:rPr>
          <w:rFonts w:ascii="Times New Roman" w:hAnsi="Times New Roman" w:cs="Times New Roman"/>
          <w:sz w:val="24"/>
        </w:rPr>
        <w:t xml:space="preserve"> vandenys“ vidaus darbo tvarkos </w:t>
      </w:r>
      <w:r w:rsidRPr="0018733C">
        <w:rPr>
          <w:rFonts w:ascii="Times New Roman" w:hAnsi="Times New Roman" w:cs="Times New Roman"/>
          <w:sz w:val="24"/>
        </w:rPr>
        <w:t>taisyklių ir  Darbuotojų saugos ir sveikatos įstatymo.</w:t>
      </w:r>
    </w:p>
    <w:p w14:paraId="476DA733" w14:textId="77777777" w:rsidR="0018733C" w:rsidRDefault="0018733C" w:rsidP="00264A93">
      <w:pPr>
        <w:pStyle w:val="Sraopastraipa"/>
        <w:ind w:left="284" w:firstLine="283"/>
        <w:jc w:val="both"/>
        <w:rPr>
          <w:rFonts w:ascii="Times New Roman" w:hAnsi="Times New Roman" w:cs="Times New Roman"/>
          <w:bCs/>
          <w:iCs/>
          <w:color w:val="000000"/>
          <w:sz w:val="24"/>
          <w:lang w:eastAsia="zh-CN"/>
        </w:rPr>
      </w:pPr>
      <w:r>
        <w:rPr>
          <w:rFonts w:ascii="Times New Roman" w:hAnsi="Times New Roman" w:cs="Times New Roman"/>
          <w:sz w:val="24"/>
        </w:rPr>
        <w:t xml:space="preserve">9.7. </w:t>
      </w:r>
      <w:r w:rsidR="00B97F58" w:rsidRPr="00907589">
        <w:rPr>
          <w:rFonts w:ascii="Times New Roman" w:hAnsi="Times New Roman" w:cs="Times New Roman"/>
          <w:bCs/>
          <w:iCs/>
          <w:color w:val="000000"/>
          <w:sz w:val="24"/>
          <w:lang w:eastAsia="zh-CN"/>
        </w:rPr>
        <w:t>Paslaugos turi būti teikiamos netrukdant normaliam Pirkėjo darbui;</w:t>
      </w:r>
    </w:p>
    <w:p w14:paraId="6D4C9EFB" w14:textId="77777777" w:rsidR="0018733C" w:rsidRDefault="0018733C" w:rsidP="00264A93">
      <w:pPr>
        <w:pStyle w:val="Sraopastraipa"/>
        <w:ind w:left="284" w:firstLine="283"/>
        <w:jc w:val="both"/>
        <w:rPr>
          <w:rFonts w:ascii="Times New Roman" w:hAnsi="Times New Roman" w:cs="Times New Roman"/>
          <w:sz w:val="24"/>
        </w:rPr>
      </w:pPr>
      <w:r>
        <w:rPr>
          <w:rFonts w:ascii="Times New Roman" w:hAnsi="Times New Roman" w:cs="Times New Roman"/>
          <w:bCs/>
          <w:iCs/>
          <w:color w:val="000000"/>
          <w:sz w:val="24"/>
          <w:lang w:eastAsia="zh-CN"/>
        </w:rPr>
        <w:t xml:space="preserve">9.8. </w:t>
      </w:r>
      <w:r w:rsidR="00B97F58" w:rsidRPr="0018733C">
        <w:rPr>
          <w:rFonts w:ascii="Times New Roman" w:hAnsi="Times New Roman" w:cs="Times New Roman"/>
          <w:sz w:val="24"/>
        </w:rPr>
        <w:t>Atsarginės dalys, medžiagos, tepimo produktai privalo atitikti reikalavimus, kuriuos eksploatacijos instrukcijose yra iškėlę įrangos gamintojai. Jei konkrečių reikalavimų gamintojas nepateikęs, tiekėjas turi vadovautis geros valios praktika, kad suremontuotas įrenginys būtų: patikimas, saugus, ilgas tarnavimo laikas, užtikrintų gamintojo pateiktas technines charakteristikas, išpildytų garantinius atliktų remonto darbų ir atsarginių dalių reikalavimus.</w:t>
      </w:r>
    </w:p>
    <w:p w14:paraId="5919B813" w14:textId="77777777" w:rsidR="0018733C" w:rsidRDefault="0018733C" w:rsidP="00264A93">
      <w:pPr>
        <w:pStyle w:val="Sraopastraipa"/>
        <w:ind w:left="284" w:firstLine="283"/>
        <w:jc w:val="both"/>
        <w:rPr>
          <w:rFonts w:ascii="Times New Roman" w:hAnsi="Times New Roman" w:cs="Times New Roman"/>
          <w:bCs/>
          <w:iCs/>
          <w:color w:val="000000"/>
          <w:sz w:val="24"/>
          <w:lang w:eastAsia="zh-CN"/>
        </w:rPr>
      </w:pPr>
      <w:r>
        <w:rPr>
          <w:rFonts w:ascii="Times New Roman" w:hAnsi="Times New Roman" w:cs="Times New Roman"/>
          <w:bCs/>
          <w:iCs/>
          <w:color w:val="000000"/>
          <w:sz w:val="24"/>
          <w:lang w:eastAsia="zh-CN"/>
        </w:rPr>
        <w:t xml:space="preserve">9.9. </w:t>
      </w:r>
      <w:r w:rsidR="00B97F58" w:rsidRPr="00907589">
        <w:rPr>
          <w:rFonts w:ascii="Times New Roman" w:hAnsi="Times New Roman" w:cs="Times New Roman"/>
          <w:bCs/>
          <w:iCs/>
          <w:color w:val="000000"/>
          <w:sz w:val="24"/>
          <w:lang w:eastAsia="zh-CN"/>
        </w:rPr>
        <w:t>Tiekėjas turi vykdyti visus Pirkėjo ir/ar atsakingo asmens nurodymus, susijusius su Paslaugų teikimu, neprieštaraujančius</w:t>
      </w:r>
      <w:r w:rsidR="00B97F58">
        <w:rPr>
          <w:rFonts w:ascii="Times New Roman" w:hAnsi="Times New Roman" w:cs="Times New Roman"/>
          <w:bCs/>
          <w:iCs/>
          <w:color w:val="000000"/>
          <w:sz w:val="24"/>
          <w:lang w:eastAsia="zh-CN"/>
        </w:rPr>
        <w:t xml:space="preserve"> </w:t>
      </w:r>
      <w:r w:rsidR="00B97F58" w:rsidRPr="00907589">
        <w:rPr>
          <w:rFonts w:ascii="Times New Roman" w:hAnsi="Times New Roman" w:cs="Times New Roman"/>
          <w:bCs/>
          <w:iCs/>
          <w:color w:val="000000"/>
          <w:sz w:val="24"/>
          <w:lang w:eastAsia="zh-CN"/>
        </w:rPr>
        <w:t>įstatymams.</w:t>
      </w:r>
    </w:p>
    <w:p w14:paraId="696576F5" w14:textId="77777777" w:rsidR="00264A93" w:rsidRDefault="0018733C" w:rsidP="00264A93">
      <w:pPr>
        <w:pStyle w:val="Sraopastraipa"/>
        <w:ind w:left="284" w:firstLine="283"/>
        <w:jc w:val="both"/>
        <w:rPr>
          <w:rFonts w:ascii="Times New Roman" w:hAnsi="Times New Roman" w:cs="Times New Roman"/>
          <w:sz w:val="24"/>
        </w:rPr>
      </w:pPr>
      <w:r>
        <w:rPr>
          <w:rFonts w:ascii="Times New Roman" w:hAnsi="Times New Roman" w:cs="Times New Roman"/>
          <w:bCs/>
          <w:iCs/>
          <w:color w:val="000000"/>
          <w:sz w:val="24"/>
          <w:lang w:eastAsia="zh-CN"/>
        </w:rPr>
        <w:t xml:space="preserve">9.10. </w:t>
      </w:r>
      <w:r w:rsidR="00B97F58" w:rsidRPr="00FF5B15">
        <w:rPr>
          <w:rFonts w:ascii="Times New Roman" w:hAnsi="Times New Roman" w:cs="Times New Roman"/>
          <w:sz w:val="24"/>
        </w:rPr>
        <w:t xml:space="preserve">Perkančioji organizacija neįsipareigoja nupirkti  viso preliminaraus remonto darbų kiekio – remonto darbų apimtys  ir kiekiai </w:t>
      </w:r>
      <w:r w:rsidR="00B97F58" w:rsidRPr="00FF5B15">
        <w:rPr>
          <w:rFonts w:ascii="Times New Roman" w:hAnsi="Times New Roman" w:cs="Times New Roman"/>
          <w:sz w:val="24"/>
        </w:rPr>
        <w:lastRenderedPageBreak/>
        <w:t>sutarties gali būti tikslinami atsižvelgiant į tokių darbų ir atsarginių dalių poreikį.</w:t>
      </w:r>
    </w:p>
    <w:p w14:paraId="496383D7" w14:textId="77777777" w:rsidR="00264A93" w:rsidRDefault="00264A93" w:rsidP="00264A93">
      <w:pPr>
        <w:pStyle w:val="Sraopastraipa"/>
        <w:ind w:left="284" w:firstLine="283"/>
        <w:jc w:val="both"/>
        <w:rPr>
          <w:rFonts w:ascii="Times New Roman" w:hAnsi="Times New Roman" w:cs="Times New Roman"/>
          <w:sz w:val="24"/>
        </w:rPr>
      </w:pPr>
      <w:r>
        <w:rPr>
          <w:rFonts w:ascii="Times New Roman" w:hAnsi="Times New Roman" w:cs="Times New Roman"/>
          <w:bCs/>
          <w:iCs/>
          <w:color w:val="000000"/>
          <w:sz w:val="24"/>
          <w:lang w:eastAsia="zh-CN"/>
        </w:rPr>
        <w:t>9.</w:t>
      </w:r>
      <w:r>
        <w:rPr>
          <w:rFonts w:ascii="Times New Roman" w:hAnsi="Times New Roman" w:cs="Times New Roman"/>
          <w:sz w:val="24"/>
        </w:rPr>
        <w:t xml:space="preserve">12. </w:t>
      </w:r>
      <w:r w:rsidR="00B97F58" w:rsidRPr="00264A93">
        <w:rPr>
          <w:rFonts w:ascii="Times New Roman" w:hAnsi="Times New Roman" w:cs="Times New Roman"/>
          <w:sz w:val="24"/>
        </w:rPr>
        <w:t>Įrangos remonto Paslaugos apima ir tokias Paslaugas, kurios nėra išvardintos techninėje specifikacijoje. Paslaugų apimtys ir valandų skaičius lentelėje yra preliminarūs, taikomi tik preliminariai kainai nustatyti. Apmokėjimas bus vykdomas už faktiškai suteiktų remonto paslaugų apimtis. Perkantysis subjektas neįsipareigoja nupirkti visų numatytų paslaugų ir/ar jų kiekio.</w:t>
      </w:r>
    </w:p>
    <w:p w14:paraId="3F3970E4" w14:textId="77777777" w:rsidR="00264A93" w:rsidRDefault="00264A93" w:rsidP="00264A93">
      <w:pPr>
        <w:pStyle w:val="Sraopastraipa"/>
        <w:ind w:left="284" w:firstLine="283"/>
        <w:jc w:val="both"/>
        <w:rPr>
          <w:rFonts w:ascii="Times New Roman" w:hAnsi="Times New Roman" w:cs="Times New Roman"/>
          <w:sz w:val="24"/>
        </w:rPr>
      </w:pPr>
      <w:r>
        <w:rPr>
          <w:rFonts w:ascii="Times New Roman" w:hAnsi="Times New Roman" w:cs="Times New Roman"/>
          <w:bCs/>
          <w:iCs/>
          <w:color w:val="000000"/>
          <w:sz w:val="24"/>
          <w:lang w:eastAsia="zh-CN"/>
        </w:rPr>
        <w:t>9.</w:t>
      </w:r>
      <w:r>
        <w:rPr>
          <w:rFonts w:ascii="Times New Roman" w:hAnsi="Times New Roman" w:cs="Times New Roman"/>
          <w:sz w:val="24"/>
        </w:rPr>
        <w:t xml:space="preserve">13. </w:t>
      </w:r>
      <w:r w:rsidR="00B97F58" w:rsidRPr="00264A93">
        <w:rPr>
          <w:rFonts w:ascii="Times New Roman" w:hAnsi="Times New Roman" w:cs="Times New Roman"/>
          <w:sz w:val="24"/>
        </w:rPr>
        <w:t xml:space="preserve">Tiekėjas konkurso metu gali susipažinti su liftais  ir jų išdėstymu </w:t>
      </w:r>
      <w:r w:rsidR="00025998" w:rsidRPr="00264A93">
        <w:rPr>
          <w:rFonts w:ascii="Times New Roman" w:hAnsi="Times New Roman" w:cs="Times New Roman"/>
          <w:sz w:val="24"/>
        </w:rPr>
        <w:t>objekte (</w:t>
      </w:r>
      <w:r w:rsidR="00B97F58" w:rsidRPr="00264A93">
        <w:rPr>
          <w:rFonts w:ascii="Times New Roman" w:hAnsi="Times New Roman" w:cs="Times New Roman"/>
          <w:sz w:val="24"/>
        </w:rPr>
        <w:t>Marvelės 199A Kaunas, Nuotekų valykla) suderinęs vizito laiką su Užsakovu prieš tris darbo dienas. Darbo dienomis nuo 7- 16 val., penktadienį iki 14.30 val.</w:t>
      </w:r>
    </w:p>
    <w:p w14:paraId="71D82BFC" w14:textId="495BA870" w:rsidR="00B97F58" w:rsidRPr="00264A93" w:rsidRDefault="00264A93" w:rsidP="00264A93">
      <w:pPr>
        <w:pStyle w:val="Sraopastraipa"/>
        <w:ind w:left="284" w:firstLine="283"/>
        <w:jc w:val="both"/>
        <w:rPr>
          <w:rFonts w:ascii="Times New Roman" w:hAnsi="Times New Roman" w:cs="Times New Roman"/>
          <w:i/>
          <w:szCs w:val="20"/>
        </w:rPr>
      </w:pPr>
      <w:r>
        <w:rPr>
          <w:rFonts w:ascii="Times New Roman" w:hAnsi="Times New Roman" w:cs="Times New Roman"/>
          <w:bCs/>
          <w:iCs/>
          <w:color w:val="000000"/>
          <w:sz w:val="24"/>
          <w:lang w:eastAsia="zh-CN"/>
        </w:rPr>
        <w:t>9.</w:t>
      </w:r>
      <w:r>
        <w:rPr>
          <w:rFonts w:ascii="Times New Roman" w:hAnsi="Times New Roman" w:cs="Times New Roman"/>
          <w:sz w:val="24"/>
        </w:rPr>
        <w:t xml:space="preserve">14. </w:t>
      </w:r>
      <w:r w:rsidR="00B97F58" w:rsidRPr="00800B4C">
        <w:rPr>
          <w:rFonts w:ascii="Times New Roman" w:hAnsi="Times New Roman" w:cs="Times New Roman"/>
          <w:sz w:val="24"/>
        </w:rPr>
        <w:t>Atliktoms</w:t>
      </w:r>
      <w:r w:rsidR="00B97F58">
        <w:rPr>
          <w:rFonts w:ascii="Times New Roman" w:hAnsi="Times New Roman" w:cs="Times New Roman"/>
          <w:sz w:val="24"/>
        </w:rPr>
        <w:t xml:space="preserve"> liftų</w:t>
      </w:r>
      <w:r w:rsidR="00B97F58" w:rsidRPr="00800B4C">
        <w:rPr>
          <w:rFonts w:ascii="Times New Roman" w:hAnsi="Times New Roman" w:cs="Times New Roman"/>
          <w:sz w:val="24"/>
        </w:rPr>
        <w:t xml:space="preserve"> </w:t>
      </w:r>
      <w:r w:rsidR="00B97F58">
        <w:rPr>
          <w:rFonts w:ascii="Times New Roman" w:hAnsi="Times New Roman" w:cs="Times New Roman"/>
          <w:sz w:val="24"/>
        </w:rPr>
        <w:t xml:space="preserve">remonto </w:t>
      </w:r>
      <w:r w:rsidR="00B97F58" w:rsidRPr="00800B4C">
        <w:rPr>
          <w:rFonts w:ascii="Times New Roman" w:hAnsi="Times New Roman" w:cs="Times New Roman"/>
          <w:sz w:val="24"/>
        </w:rPr>
        <w:t>paslaugoms turi būti taikomas ne trumpesnis kaip</w:t>
      </w:r>
      <w:r w:rsidR="00025998">
        <w:rPr>
          <w:rFonts w:ascii="Times New Roman" w:hAnsi="Times New Roman" w:cs="Times New Roman"/>
          <w:sz w:val="24"/>
        </w:rPr>
        <w:t xml:space="preserve"> </w:t>
      </w:r>
      <w:r w:rsidR="00B97F58" w:rsidRPr="00800B4C">
        <w:rPr>
          <w:rFonts w:ascii="Times New Roman" w:hAnsi="Times New Roman" w:cs="Times New Roman"/>
          <w:sz w:val="24"/>
        </w:rPr>
        <w:t>12 (dvylikos) mėnesių garantinis laikotarpis, o pakeistoms naujoms detalėms turi būti taikomas ne trumpesnis kaip 12 (dvylika) mėnesių garantinis laikotarpis, kuris skaičiuojamas nuo sąskaitos faktūros pasirašymo dienos.</w:t>
      </w:r>
    </w:p>
    <w:p w14:paraId="0D1C47C7" w14:textId="77777777" w:rsidR="00B97F58" w:rsidRDefault="00B97F58" w:rsidP="00B97F58">
      <w:pPr>
        <w:ind w:firstLine="993"/>
        <w:jc w:val="both"/>
        <w:rPr>
          <w:rFonts w:ascii="Times New Roman" w:hAnsi="Times New Roman" w:cs="Times New Roman"/>
          <w:sz w:val="24"/>
        </w:rPr>
      </w:pPr>
    </w:p>
    <w:p w14:paraId="10FA600F" w14:textId="77777777" w:rsidR="00B97F58" w:rsidRDefault="00B97F58" w:rsidP="00B97F58">
      <w:pPr>
        <w:ind w:firstLine="993"/>
        <w:jc w:val="both"/>
        <w:rPr>
          <w:rFonts w:ascii="Times New Roman" w:hAnsi="Times New Roman" w:cs="Times New Roman"/>
          <w:sz w:val="24"/>
        </w:rPr>
      </w:pPr>
    </w:p>
    <w:p w14:paraId="7043CCDA" w14:textId="77777777" w:rsidR="00B97F58" w:rsidRPr="00556DA1" w:rsidRDefault="00B97F58" w:rsidP="00B97F58">
      <w:pPr>
        <w:ind w:firstLine="993"/>
        <w:jc w:val="both"/>
        <w:rPr>
          <w:rFonts w:ascii="Times New Roman" w:hAnsi="Times New Roman" w:cs="Times New Roman"/>
          <w:sz w:val="24"/>
        </w:rPr>
      </w:pPr>
      <w:r w:rsidRPr="00556DA1">
        <w:rPr>
          <w:rFonts w:ascii="Times New Roman" w:hAnsi="Times New Roman" w:cs="Times New Roman"/>
          <w:sz w:val="24"/>
        </w:rPr>
        <w:t>RUOŠĖ: Nuotekų valyklos Vyresnysis inžinierius mechanikos ūkui  Raimundas Raila</w:t>
      </w:r>
    </w:p>
    <w:p w14:paraId="7416CA3E" w14:textId="77777777" w:rsidR="00B97F58" w:rsidRPr="00556DA1" w:rsidRDefault="00B97F58" w:rsidP="00B97F58">
      <w:pPr>
        <w:ind w:firstLine="993"/>
        <w:jc w:val="both"/>
        <w:rPr>
          <w:rFonts w:ascii="Times New Roman" w:hAnsi="Times New Roman" w:cs="Times New Roman"/>
          <w:sz w:val="24"/>
        </w:rPr>
      </w:pPr>
      <w:r w:rsidRPr="00556DA1">
        <w:rPr>
          <w:rFonts w:ascii="Times New Roman" w:hAnsi="Times New Roman" w:cs="Times New Roman"/>
          <w:sz w:val="18"/>
          <w:szCs w:val="18"/>
        </w:rPr>
        <w:t xml:space="preserve">                 (Padalinys, pareigos, vardas pavardė, parašas, data) </w:t>
      </w:r>
      <w:r w:rsidRPr="00556DA1">
        <w:rPr>
          <w:rFonts w:ascii="Times New Roman" w:hAnsi="Times New Roman" w:cs="Times New Roman"/>
          <w:sz w:val="24"/>
        </w:rPr>
        <w:t xml:space="preserve">          2025-</w:t>
      </w:r>
      <w:r>
        <w:rPr>
          <w:rFonts w:ascii="Times New Roman" w:hAnsi="Times New Roman" w:cs="Times New Roman"/>
          <w:sz w:val="24"/>
        </w:rPr>
        <w:t>10</w:t>
      </w:r>
      <w:r w:rsidRPr="00556DA1">
        <w:rPr>
          <w:rFonts w:ascii="Times New Roman" w:hAnsi="Times New Roman" w:cs="Times New Roman"/>
          <w:sz w:val="24"/>
        </w:rPr>
        <w:t>-</w:t>
      </w:r>
      <w:r>
        <w:rPr>
          <w:rFonts w:ascii="Times New Roman" w:hAnsi="Times New Roman" w:cs="Times New Roman"/>
          <w:sz w:val="24"/>
        </w:rPr>
        <w:t>21</w:t>
      </w:r>
    </w:p>
    <w:p w14:paraId="2959A0E4" w14:textId="77777777" w:rsidR="00B97F58" w:rsidRPr="00556DA1" w:rsidRDefault="00B97F58" w:rsidP="00B97F58">
      <w:pPr>
        <w:ind w:firstLine="993"/>
        <w:jc w:val="both"/>
        <w:rPr>
          <w:rFonts w:ascii="Times New Roman" w:hAnsi="Times New Roman" w:cs="Times New Roman"/>
          <w:sz w:val="24"/>
        </w:rPr>
      </w:pPr>
    </w:p>
    <w:p w14:paraId="6E7E01C0" w14:textId="77777777" w:rsidR="00B97F58" w:rsidRPr="00556DA1" w:rsidRDefault="00B97F58" w:rsidP="00B97F58">
      <w:pPr>
        <w:ind w:firstLine="993"/>
        <w:jc w:val="both"/>
        <w:rPr>
          <w:rFonts w:ascii="Times New Roman" w:hAnsi="Times New Roman" w:cs="Times New Roman"/>
          <w:sz w:val="24"/>
        </w:rPr>
      </w:pPr>
      <w:r w:rsidRPr="00556DA1">
        <w:rPr>
          <w:rFonts w:ascii="Times New Roman" w:hAnsi="Times New Roman" w:cs="Times New Roman"/>
          <w:sz w:val="24"/>
        </w:rPr>
        <w:t>SUDERINTA:</w:t>
      </w:r>
      <w:r w:rsidRPr="00556DA1">
        <w:rPr>
          <w:rFonts w:ascii="Times New Roman" w:hAnsi="Times New Roman" w:cs="Times New Roman"/>
          <w:sz w:val="24"/>
        </w:rPr>
        <w:tab/>
        <w:t>Nuotekų valyklos viršininkas</w:t>
      </w:r>
      <w:r w:rsidRPr="00556DA1">
        <w:rPr>
          <w:rFonts w:ascii="Times New Roman" w:hAnsi="Times New Roman" w:cs="Times New Roman"/>
          <w:sz w:val="24"/>
        </w:rPr>
        <w:tab/>
        <w:t>Vytautas Vitkus</w:t>
      </w:r>
    </w:p>
    <w:p w14:paraId="7316020E" w14:textId="77777777" w:rsidR="00B97F58" w:rsidRPr="00556DA1" w:rsidRDefault="00B97F58" w:rsidP="00B97F58">
      <w:pPr>
        <w:ind w:firstLine="993"/>
        <w:jc w:val="both"/>
        <w:rPr>
          <w:rFonts w:ascii="Times New Roman" w:hAnsi="Times New Roman" w:cs="Times New Roman"/>
          <w:sz w:val="18"/>
          <w:szCs w:val="18"/>
        </w:rPr>
      </w:pPr>
      <w:r w:rsidRPr="00556DA1">
        <w:rPr>
          <w:rFonts w:ascii="Times New Roman" w:hAnsi="Times New Roman" w:cs="Times New Roman"/>
          <w:sz w:val="24"/>
        </w:rPr>
        <w:t xml:space="preserve">       </w:t>
      </w:r>
      <w:r>
        <w:rPr>
          <w:rFonts w:ascii="Times New Roman" w:hAnsi="Times New Roman" w:cs="Times New Roman"/>
          <w:sz w:val="24"/>
        </w:rPr>
        <w:t xml:space="preserve">                     </w:t>
      </w:r>
      <w:r w:rsidRPr="00556DA1">
        <w:rPr>
          <w:rFonts w:ascii="Times New Roman" w:hAnsi="Times New Roman" w:cs="Times New Roman"/>
          <w:sz w:val="24"/>
        </w:rPr>
        <w:t xml:space="preserve"> </w:t>
      </w:r>
      <w:r w:rsidRPr="00556DA1">
        <w:rPr>
          <w:rFonts w:ascii="Times New Roman" w:hAnsi="Times New Roman" w:cs="Times New Roman"/>
          <w:sz w:val="18"/>
          <w:szCs w:val="18"/>
        </w:rPr>
        <w:t>(Padalinys, pareigos, vardas pavardė, parašas, data)</w:t>
      </w:r>
    </w:p>
    <w:p w14:paraId="2E59D517" w14:textId="77777777" w:rsidR="00B97F58" w:rsidRDefault="00B97F58" w:rsidP="00B97F58">
      <w:pPr>
        <w:ind w:firstLine="993"/>
        <w:jc w:val="both"/>
        <w:rPr>
          <w:rFonts w:ascii="Times New Roman" w:hAnsi="Times New Roman" w:cs="Times New Roman"/>
          <w:sz w:val="24"/>
        </w:rPr>
      </w:pPr>
    </w:p>
    <w:p w14:paraId="47508C87" w14:textId="77777777" w:rsidR="00B97F58" w:rsidRPr="00143980" w:rsidRDefault="00B97F58" w:rsidP="00B97F58">
      <w:pPr>
        <w:ind w:firstLine="993"/>
        <w:jc w:val="both"/>
        <w:rPr>
          <w:rFonts w:ascii="Times New Roman" w:hAnsi="Times New Roman" w:cs="Times New Roman"/>
          <w:sz w:val="24"/>
        </w:rPr>
      </w:pPr>
    </w:p>
    <w:p w14:paraId="782BE138" w14:textId="77777777" w:rsidR="00B97F58" w:rsidRDefault="00B97F58" w:rsidP="00B97F58">
      <w:pPr>
        <w:pStyle w:val="Sraopastraipa"/>
        <w:ind w:left="1080" w:firstLine="0"/>
        <w:rPr>
          <w:rFonts w:ascii="Times New Roman" w:hAnsi="Times New Roman" w:cs="Times New Roman"/>
          <w:sz w:val="24"/>
        </w:rPr>
      </w:pPr>
    </w:p>
    <w:p w14:paraId="466C1ACD" w14:textId="77777777" w:rsidR="00B97F58" w:rsidRPr="003067A6" w:rsidRDefault="00B97F58" w:rsidP="00B97F58">
      <w:pPr>
        <w:ind w:left="720" w:firstLine="0"/>
        <w:rPr>
          <w:rFonts w:ascii="Times New Roman" w:hAnsi="Times New Roman" w:cs="Times New Roman"/>
          <w:color w:val="943634" w:themeColor="accent2" w:themeShade="BF"/>
          <w:sz w:val="24"/>
        </w:rPr>
      </w:pPr>
    </w:p>
    <w:p w14:paraId="3C4D153F" w14:textId="77777777" w:rsidR="00B97F58" w:rsidRDefault="00B97F58" w:rsidP="00B97F58"/>
    <w:p w14:paraId="7434E581" w14:textId="77777777" w:rsidR="00D41484" w:rsidRDefault="00D41484"/>
    <w:sectPr w:rsidR="00D41484" w:rsidSect="00F90A8B">
      <w:pgSz w:w="15840" w:h="12240" w:orient="landscape"/>
      <w:pgMar w:top="1701" w:right="1701" w:bottom="567" w:left="1134"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ndale Sans UI">
    <w:altName w:val="Times New Roman"/>
    <w:charset w:val="BA"/>
    <w:family w:val="auto"/>
    <w:pitch w:val="variable"/>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F3CD4"/>
    <w:multiLevelType w:val="multilevel"/>
    <w:tmpl w:val="9AEE0F80"/>
    <w:lvl w:ilvl="0">
      <w:start w:val="9"/>
      <w:numFmt w:val="decimal"/>
      <w:lvlText w:val="%1"/>
      <w:lvlJc w:val="left"/>
      <w:pPr>
        <w:ind w:left="420" w:hanging="420"/>
      </w:pPr>
      <w:rPr>
        <w:rFonts w:hint="default"/>
      </w:rPr>
    </w:lvl>
    <w:lvl w:ilvl="1">
      <w:start w:val="1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087025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072"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78C7B97"/>
    <w:multiLevelType w:val="multilevel"/>
    <w:tmpl w:val="B6848C0E"/>
    <w:lvl w:ilvl="0">
      <w:start w:val="1"/>
      <w:numFmt w:val="bullet"/>
      <w:lvlText w:val=""/>
      <w:lvlJc w:val="left"/>
      <w:pPr>
        <w:ind w:left="420" w:hanging="420"/>
      </w:pPr>
      <w:rPr>
        <w:rFonts w:ascii="Symbol" w:hAnsi="Symbol" w:hint="default"/>
      </w:rPr>
    </w:lvl>
    <w:lvl w:ilvl="1">
      <w:start w:val="19"/>
      <w:numFmt w:val="decimal"/>
      <w:lvlText w:val="%1.%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58"/>
    <w:rsid w:val="00013434"/>
    <w:rsid w:val="00025998"/>
    <w:rsid w:val="000C7720"/>
    <w:rsid w:val="000E4DF6"/>
    <w:rsid w:val="00164660"/>
    <w:rsid w:val="001831C3"/>
    <w:rsid w:val="0018733C"/>
    <w:rsid w:val="00192174"/>
    <w:rsid w:val="002277BC"/>
    <w:rsid w:val="00230EB8"/>
    <w:rsid w:val="00264A93"/>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6F363A"/>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B97F58"/>
    <w:rsid w:val="00C34ACA"/>
    <w:rsid w:val="00C72767"/>
    <w:rsid w:val="00D2378B"/>
    <w:rsid w:val="00D41484"/>
    <w:rsid w:val="00DE5867"/>
    <w:rsid w:val="00E7684A"/>
    <w:rsid w:val="00F36CF6"/>
    <w:rsid w:val="00F45232"/>
    <w:rsid w:val="00F50342"/>
    <w:rsid w:val="00F83721"/>
    <w:rsid w:val="00FA4A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B9F10"/>
  <w15:chartTrackingRefBased/>
  <w15:docId w15:val="{E098C1EC-94FE-4545-8F21-9DB1B2FA9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97F58"/>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97F58"/>
    <w:pPr>
      <w:ind w:left="720"/>
      <w:contextualSpacing/>
    </w:pPr>
  </w:style>
  <w:style w:type="character" w:customStyle="1" w:styleId="Bodytext2TimesNewRoman">
    <w:name w:val="Body text (2) + Times New Roman"/>
    <w:aliases w:val="8.5 pt"/>
    <w:basedOn w:val="Numatytasispastraiposriftas"/>
    <w:rsid w:val="00B97F58"/>
    <w:rPr>
      <w:rFonts w:ascii="Times New Roman" w:eastAsia="Times New Roman" w:hAnsi="Times New Roman" w:cs="Times New Roman"/>
      <w:color w:val="000000"/>
      <w:spacing w:val="0"/>
      <w:w w:val="100"/>
      <w:position w:val="0"/>
      <w:sz w:val="17"/>
      <w:szCs w:val="17"/>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DC5A1-A751-4C4A-AD23-4A11619CC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FAD2D-5401-4316-9EDC-8D0A35737EE4}">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3E670A56-5E00-4A12-AE89-AD3733147C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13835</Words>
  <Characters>7887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Ramunė Bakutienė</cp:lastModifiedBy>
  <cp:revision>5</cp:revision>
  <dcterms:created xsi:type="dcterms:W3CDTF">2025-10-24T07:19:00Z</dcterms:created>
  <dcterms:modified xsi:type="dcterms:W3CDTF">2025-11-05T10:30:00Z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